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59AAB" w14:textId="77777777" w:rsidR="00C21519" w:rsidRPr="008C24F9" w:rsidRDefault="00C21519" w:rsidP="00812BE8">
      <w:pPr>
        <w:pStyle w:val="FootnoteText"/>
        <w:rPr>
          <w:color w:val="000000" w:themeColor="text1"/>
        </w:rPr>
      </w:pPr>
    </w:p>
    <w:p w14:paraId="20B9A68B" w14:textId="568B2922" w:rsidR="007E0E12" w:rsidRDefault="00C21519" w:rsidP="00E75FF6">
      <w:pPr>
        <w:pStyle w:val="TitlePageText"/>
        <w:jc w:val="left"/>
        <w:rPr>
          <w:color w:val="000000" w:themeColor="text1"/>
        </w:rPr>
      </w:pPr>
      <w:r w:rsidRPr="008C24F9">
        <w:rPr>
          <w:color w:val="000000" w:themeColor="text1"/>
        </w:rPr>
        <w:t xml:space="preserve"> </w:t>
      </w:r>
    </w:p>
    <w:p w14:paraId="33B5EC3F" w14:textId="77777777" w:rsidR="009C0E25" w:rsidRPr="008C24F9" w:rsidRDefault="009C0E25" w:rsidP="00E75FF6">
      <w:pPr>
        <w:pStyle w:val="TitlePageText"/>
        <w:jc w:val="left"/>
        <w:rPr>
          <w:caps/>
          <w:color w:val="000000" w:themeColor="text1"/>
        </w:rPr>
      </w:pPr>
    </w:p>
    <w:p w14:paraId="1BA8318A" w14:textId="18C82907" w:rsidR="008C70AE" w:rsidRPr="00734F7A" w:rsidRDefault="001C741C" w:rsidP="00C21519">
      <w:pPr>
        <w:pStyle w:val="TitlePageText"/>
        <w:rPr>
          <w:caps/>
          <w:color w:val="000000" w:themeColor="text1"/>
        </w:rPr>
      </w:pPr>
      <w:r w:rsidRPr="001C741C">
        <w:rPr>
          <w:caps/>
          <w:color w:val="000000" w:themeColor="text1"/>
        </w:rPr>
        <w:t>A Philosophy of Biblical Counseling</w:t>
      </w:r>
    </w:p>
    <w:p w14:paraId="28A0357A" w14:textId="77777777" w:rsidR="00C21519" w:rsidRPr="00734F7A" w:rsidRDefault="00C21519" w:rsidP="00C21519">
      <w:pPr>
        <w:pStyle w:val="TitlePageText"/>
        <w:rPr>
          <w:color w:val="000000" w:themeColor="text1"/>
        </w:rPr>
      </w:pPr>
      <w:r w:rsidRPr="00734F7A">
        <w:rPr>
          <w:color w:val="000000" w:themeColor="text1"/>
        </w:rPr>
        <w:t>___________________</w:t>
      </w:r>
    </w:p>
    <w:p w14:paraId="7EA6E489" w14:textId="77777777" w:rsidR="00C21519" w:rsidRPr="00734F7A" w:rsidRDefault="00C21519" w:rsidP="00C21519">
      <w:pPr>
        <w:pStyle w:val="TitlePageText"/>
        <w:rPr>
          <w:color w:val="000000" w:themeColor="text1"/>
        </w:rPr>
      </w:pPr>
    </w:p>
    <w:p w14:paraId="3D39C182" w14:textId="77777777" w:rsidR="00C21519" w:rsidRPr="00734F7A" w:rsidRDefault="00C21519" w:rsidP="00C21519">
      <w:pPr>
        <w:pStyle w:val="TitlePageText"/>
        <w:rPr>
          <w:color w:val="000000" w:themeColor="text1"/>
        </w:rPr>
      </w:pPr>
      <w:r w:rsidRPr="00734F7A">
        <w:rPr>
          <w:color w:val="000000" w:themeColor="text1"/>
        </w:rPr>
        <w:t xml:space="preserve">A Paper </w:t>
      </w:r>
    </w:p>
    <w:p w14:paraId="392C7C81" w14:textId="77777777" w:rsidR="00C21519" w:rsidRPr="00734F7A" w:rsidRDefault="00C21519" w:rsidP="00C21519">
      <w:pPr>
        <w:pStyle w:val="TitlePageText"/>
        <w:rPr>
          <w:color w:val="000000" w:themeColor="text1"/>
        </w:rPr>
      </w:pPr>
      <w:r w:rsidRPr="00734F7A">
        <w:rPr>
          <w:color w:val="000000" w:themeColor="text1"/>
        </w:rPr>
        <w:t>Presented to</w:t>
      </w:r>
    </w:p>
    <w:p w14:paraId="4F933FBD" w14:textId="6CC8C6F7" w:rsidR="008F6FFD" w:rsidRPr="00734F7A" w:rsidRDefault="008F6FFD" w:rsidP="00C21519">
      <w:pPr>
        <w:pStyle w:val="TitlePageText"/>
        <w:rPr>
          <w:color w:val="000000" w:themeColor="text1"/>
        </w:rPr>
      </w:pPr>
      <w:r w:rsidRPr="00734F7A">
        <w:rPr>
          <w:color w:val="000000" w:themeColor="text1"/>
        </w:rPr>
        <w:t xml:space="preserve">Dr. </w:t>
      </w:r>
      <w:r w:rsidR="00DB335B" w:rsidRPr="00734F7A">
        <w:rPr>
          <w:color w:val="000000" w:themeColor="text1"/>
        </w:rPr>
        <w:t>Chuck</w:t>
      </w:r>
      <w:r w:rsidR="00A74810" w:rsidRPr="00734F7A">
        <w:rPr>
          <w:color w:val="000000" w:themeColor="text1"/>
        </w:rPr>
        <w:t xml:space="preserve"> Aller</w:t>
      </w:r>
      <w:r w:rsidR="00DB335B" w:rsidRPr="00734F7A">
        <w:rPr>
          <w:color w:val="000000" w:themeColor="text1"/>
        </w:rPr>
        <w:t>s</w:t>
      </w:r>
    </w:p>
    <w:p w14:paraId="0340F65A" w14:textId="3D35094D" w:rsidR="00C21519" w:rsidRPr="00734F7A" w:rsidRDefault="00C21519" w:rsidP="00C21519">
      <w:pPr>
        <w:pStyle w:val="TitlePageText"/>
        <w:rPr>
          <w:color w:val="000000" w:themeColor="text1"/>
        </w:rPr>
      </w:pPr>
      <w:r w:rsidRPr="00734F7A">
        <w:rPr>
          <w:color w:val="000000" w:themeColor="text1"/>
        </w:rPr>
        <w:t xml:space="preserve">Veritas </w:t>
      </w:r>
      <w:r w:rsidR="00DB335B" w:rsidRPr="00734F7A">
        <w:rPr>
          <w:color w:val="000000" w:themeColor="text1"/>
        </w:rPr>
        <w:t>International University</w:t>
      </w:r>
    </w:p>
    <w:p w14:paraId="4798C4CA" w14:textId="77777777" w:rsidR="00C21519" w:rsidRPr="00734F7A" w:rsidRDefault="00C21519" w:rsidP="00C21519">
      <w:pPr>
        <w:pStyle w:val="TitlePageText"/>
        <w:rPr>
          <w:color w:val="000000" w:themeColor="text1"/>
        </w:rPr>
      </w:pPr>
    </w:p>
    <w:p w14:paraId="6DF53308" w14:textId="77777777" w:rsidR="00C21519" w:rsidRPr="00734F7A" w:rsidRDefault="00C21519" w:rsidP="00C21519">
      <w:pPr>
        <w:pStyle w:val="TitlePageText"/>
        <w:rPr>
          <w:color w:val="000000" w:themeColor="text1"/>
        </w:rPr>
      </w:pPr>
      <w:r w:rsidRPr="00734F7A">
        <w:rPr>
          <w:color w:val="000000" w:themeColor="text1"/>
        </w:rPr>
        <w:t>___________________</w:t>
      </w:r>
    </w:p>
    <w:p w14:paraId="3929327E" w14:textId="77777777" w:rsidR="00C21519" w:rsidRPr="00734F7A" w:rsidRDefault="00C21519" w:rsidP="00C21519">
      <w:pPr>
        <w:pStyle w:val="TitlePageText"/>
        <w:spacing w:before="240"/>
        <w:rPr>
          <w:color w:val="000000" w:themeColor="text1"/>
        </w:rPr>
      </w:pPr>
    </w:p>
    <w:p w14:paraId="4049C540" w14:textId="77777777" w:rsidR="00C21519" w:rsidRPr="00734F7A" w:rsidRDefault="00C21519" w:rsidP="00C21519">
      <w:pPr>
        <w:pStyle w:val="TitlePageText"/>
        <w:rPr>
          <w:color w:val="000000" w:themeColor="text1"/>
        </w:rPr>
      </w:pPr>
      <w:r w:rsidRPr="00734F7A">
        <w:rPr>
          <w:color w:val="000000" w:themeColor="text1"/>
        </w:rPr>
        <w:t>In Partial Fulfillment</w:t>
      </w:r>
    </w:p>
    <w:p w14:paraId="1106678B" w14:textId="77777777" w:rsidR="00C21519" w:rsidRPr="00734F7A" w:rsidRDefault="00C21519" w:rsidP="00C21519">
      <w:pPr>
        <w:pStyle w:val="TitlePageText"/>
        <w:rPr>
          <w:color w:val="000000" w:themeColor="text1"/>
        </w:rPr>
      </w:pPr>
      <w:r w:rsidRPr="00734F7A">
        <w:rPr>
          <w:color w:val="000000" w:themeColor="text1"/>
        </w:rPr>
        <w:t>of the Requirements for the Course</w:t>
      </w:r>
    </w:p>
    <w:p w14:paraId="1EF01CE3" w14:textId="4C733F78" w:rsidR="00C21519" w:rsidRPr="00734F7A" w:rsidRDefault="00CB38DF" w:rsidP="00C21519">
      <w:pPr>
        <w:pStyle w:val="TitlePageText"/>
        <w:rPr>
          <w:color w:val="000000" w:themeColor="text1"/>
        </w:rPr>
      </w:pPr>
      <w:r>
        <w:rPr>
          <w:color w:val="000000" w:themeColor="text1"/>
        </w:rPr>
        <w:t>Biblical Counseling</w:t>
      </w:r>
      <w:r w:rsidR="00545031" w:rsidRPr="00734F7A">
        <w:rPr>
          <w:color w:val="000000" w:themeColor="text1"/>
        </w:rPr>
        <w:t xml:space="preserve"> </w:t>
      </w:r>
      <w:r w:rsidR="00C21519" w:rsidRPr="00734F7A">
        <w:rPr>
          <w:color w:val="000000" w:themeColor="text1"/>
        </w:rPr>
        <w:t>(</w:t>
      </w:r>
      <w:r w:rsidR="00DB335B" w:rsidRPr="00734F7A">
        <w:rPr>
          <w:color w:val="000000" w:themeColor="text1"/>
        </w:rPr>
        <w:t>PM5</w:t>
      </w:r>
      <w:r>
        <w:rPr>
          <w:color w:val="000000" w:themeColor="text1"/>
        </w:rPr>
        <w:t>2</w:t>
      </w:r>
      <w:r w:rsidR="00DB335B" w:rsidRPr="00734F7A">
        <w:rPr>
          <w:color w:val="000000" w:themeColor="text1"/>
        </w:rPr>
        <w:t>0</w:t>
      </w:r>
      <w:r w:rsidR="00C21519" w:rsidRPr="00734F7A">
        <w:rPr>
          <w:color w:val="000000" w:themeColor="text1"/>
        </w:rPr>
        <w:t>)</w:t>
      </w:r>
    </w:p>
    <w:p w14:paraId="5EFDA53B" w14:textId="77777777" w:rsidR="00C21519" w:rsidRPr="00734F7A" w:rsidRDefault="00C21519" w:rsidP="00C21519">
      <w:pPr>
        <w:pStyle w:val="TitlePageText"/>
        <w:spacing w:before="240"/>
        <w:rPr>
          <w:color w:val="000000" w:themeColor="text1"/>
        </w:rPr>
      </w:pPr>
    </w:p>
    <w:p w14:paraId="079A6EF4" w14:textId="77777777" w:rsidR="00C21519" w:rsidRPr="00734F7A" w:rsidRDefault="00C21519" w:rsidP="00C21519">
      <w:pPr>
        <w:pStyle w:val="TitlePageText"/>
        <w:rPr>
          <w:color w:val="000000" w:themeColor="text1"/>
        </w:rPr>
      </w:pPr>
      <w:r w:rsidRPr="00734F7A">
        <w:rPr>
          <w:color w:val="000000" w:themeColor="text1"/>
        </w:rPr>
        <w:t>___________________</w:t>
      </w:r>
    </w:p>
    <w:p w14:paraId="23246E65" w14:textId="77777777" w:rsidR="00C21519" w:rsidRPr="00734F7A" w:rsidRDefault="00C21519" w:rsidP="00C21519">
      <w:pPr>
        <w:pStyle w:val="TitlePageText"/>
        <w:rPr>
          <w:color w:val="000000" w:themeColor="text1"/>
        </w:rPr>
      </w:pPr>
    </w:p>
    <w:p w14:paraId="5E0F271F" w14:textId="77777777" w:rsidR="00C21519" w:rsidRPr="00734F7A" w:rsidRDefault="00C21519" w:rsidP="00C21519">
      <w:pPr>
        <w:pStyle w:val="TitlePageText"/>
        <w:rPr>
          <w:color w:val="000000" w:themeColor="text1"/>
        </w:rPr>
      </w:pPr>
      <w:r w:rsidRPr="00734F7A">
        <w:rPr>
          <w:color w:val="000000" w:themeColor="text1"/>
        </w:rPr>
        <w:t>by</w:t>
      </w:r>
    </w:p>
    <w:p w14:paraId="44B2E057" w14:textId="77777777" w:rsidR="00C21519" w:rsidRPr="00734F7A" w:rsidRDefault="00C21519" w:rsidP="00C21519">
      <w:pPr>
        <w:pStyle w:val="TitlePageText"/>
        <w:rPr>
          <w:color w:val="000000" w:themeColor="text1"/>
        </w:rPr>
      </w:pPr>
      <w:r w:rsidRPr="00734F7A">
        <w:rPr>
          <w:color w:val="000000" w:themeColor="text1"/>
        </w:rPr>
        <w:t>Shawn Nelson</w:t>
      </w:r>
    </w:p>
    <w:p w14:paraId="32E38A80" w14:textId="6EEB83BD" w:rsidR="00C21519" w:rsidRPr="00734F7A" w:rsidRDefault="008600FF" w:rsidP="00264D6B">
      <w:pPr>
        <w:pStyle w:val="TitlePageText"/>
        <w:rPr>
          <w:color w:val="000000" w:themeColor="text1"/>
        </w:rPr>
        <w:sectPr w:rsidR="00C21519" w:rsidRPr="00734F7A" w:rsidSect="00790CE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080" w:footer="1080" w:gutter="0"/>
          <w:cols w:space="720"/>
          <w:noEndnote/>
        </w:sectPr>
      </w:pPr>
      <w:r>
        <w:rPr>
          <w:color w:val="000000" w:themeColor="text1"/>
        </w:rPr>
        <w:t>August</w:t>
      </w:r>
      <w:r w:rsidR="00C21519" w:rsidRPr="00734F7A">
        <w:rPr>
          <w:color w:val="000000" w:themeColor="text1"/>
        </w:rPr>
        <w:t xml:space="preserve"> 201</w:t>
      </w:r>
      <w:r w:rsidR="00170EE5" w:rsidRPr="00734F7A">
        <w:rPr>
          <w:color w:val="000000" w:themeColor="text1"/>
        </w:rPr>
        <w:t>8</w:t>
      </w:r>
    </w:p>
    <w:p w14:paraId="450AA894" w14:textId="77777777" w:rsidR="008C7D09" w:rsidRPr="00734F7A" w:rsidRDefault="008C7D09" w:rsidP="008C7D09">
      <w:pPr>
        <w:pStyle w:val="TitlePageText"/>
        <w:rPr>
          <w:caps/>
          <w:color w:val="000000" w:themeColor="text1"/>
        </w:rPr>
      </w:pPr>
      <w:r w:rsidRPr="001C741C">
        <w:rPr>
          <w:caps/>
          <w:color w:val="000000" w:themeColor="text1"/>
        </w:rPr>
        <w:lastRenderedPageBreak/>
        <w:t>A Philosophy of Biblical Counseling</w:t>
      </w:r>
    </w:p>
    <w:p w14:paraId="75E691E4" w14:textId="7506C83F" w:rsidR="008D3B5E" w:rsidRDefault="008D3B5E" w:rsidP="00A70E36">
      <w:pPr>
        <w:pStyle w:val="Heading1"/>
      </w:pPr>
      <w:r>
        <w:t>Why the Need for Counseling?</w:t>
      </w:r>
    </w:p>
    <w:p w14:paraId="52283D50" w14:textId="42ED7168" w:rsidR="008D3B5E" w:rsidRDefault="008D3B5E" w:rsidP="00DB127C">
      <w:pPr>
        <w:rPr>
          <w:color w:val="000000" w:themeColor="text1"/>
        </w:rPr>
      </w:pPr>
      <w:r>
        <w:rPr>
          <w:color w:val="000000" w:themeColor="text1"/>
        </w:rPr>
        <w:t xml:space="preserve">It’s no secret that life is hard.  The Bible promises </w:t>
      </w:r>
      <w:r w:rsidR="00DB127C">
        <w:rPr>
          <w:color w:val="000000" w:themeColor="text1"/>
        </w:rPr>
        <w:t>difficulty</w:t>
      </w:r>
      <w:r>
        <w:rPr>
          <w:color w:val="000000" w:themeColor="text1"/>
        </w:rPr>
        <w:t xml:space="preserve"> </w:t>
      </w:r>
      <w:r w:rsidR="00872299">
        <w:rPr>
          <w:color w:val="000000" w:themeColor="text1"/>
        </w:rPr>
        <w:t>(John 16:33)</w:t>
      </w:r>
      <w:r w:rsidR="00D102B6">
        <w:rPr>
          <w:color w:val="000000" w:themeColor="text1"/>
        </w:rPr>
        <w:t>.  T</w:t>
      </w:r>
      <w:r>
        <w:rPr>
          <w:color w:val="000000" w:themeColor="text1"/>
        </w:rPr>
        <w:t>he longer we live</w:t>
      </w:r>
      <w:r w:rsidR="00DB127C">
        <w:rPr>
          <w:color w:val="000000" w:themeColor="text1"/>
        </w:rPr>
        <w:t>,</w:t>
      </w:r>
      <w:r>
        <w:rPr>
          <w:color w:val="000000" w:themeColor="text1"/>
        </w:rPr>
        <w:t xml:space="preserve"> the more experience confirms it.  </w:t>
      </w:r>
      <w:r w:rsidR="005042E0">
        <w:rPr>
          <w:color w:val="000000" w:themeColor="text1"/>
        </w:rPr>
        <w:t>We bring some</w:t>
      </w:r>
      <w:r>
        <w:rPr>
          <w:color w:val="000000" w:themeColor="text1"/>
        </w:rPr>
        <w:t xml:space="preserve"> problems </w:t>
      </w:r>
      <w:r w:rsidR="005042E0">
        <w:rPr>
          <w:color w:val="000000" w:themeColor="text1"/>
        </w:rPr>
        <w:t xml:space="preserve">upon ourselves </w:t>
      </w:r>
      <w:r>
        <w:rPr>
          <w:color w:val="000000" w:themeColor="text1"/>
        </w:rPr>
        <w:t xml:space="preserve">by </w:t>
      </w:r>
      <w:r w:rsidRPr="00DB127C">
        <w:rPr>
          <w:i/>
          <w:color w:val="000000" w:themeColor="text1"/>
        </w:rPr>
        <w:t xml:space="preserve">our </w:t>
      </w:r>
      <w:r w:rsidR="00DB127C" w:rsidRPr="00DB127C">
        <w:rPr>
          <w:i/>
          <w:color w:val="000000" w:themeColor="text1"/>
        </w:rPr>
        <w:t>own</w:t>
      </w:r>
      <w:r w:rsidR="00DB127C">
        <w:rPr>
          <w:color w:val="000000" w:themeColor="text1"/>
        </w:rPr>
        <w:t xml:space="preserve"> </w:t>
      </w:r>
      <w:r w:rsidR="005042E0">
        <w:rPr>
          <w:color w:val="000000" w:themeColor="text1"/>
        </w:rPr>
        <w:t>bad choices (personal sin</w:t>
      </w:r>
      <w:r>
        <w:rPr>
          <w:color w:val="000000" w:themeColor="text1"/>
        </w:rPr>
        <w:t xml:space="preserve">).  </w:t>
      </w:r>
      <w:r w:rsidR="00DB127C">
        <w:rPr>
          <w:color w:val="000000" w:themeColor="text1"/>
        </w:rPr>
        <w:t xml:space="preserve">Other problems come from </w:t>
      </w:r>
      <w:r w:rsidRPr="00DB127C">
        <w:rPr>
          <w:i/>
          <w:color w:val="000000" w:themeColor="text1"/>
        </w:rPr>
        <w:t>other people’s</w:t>
      </w:r>
      <w:r>
        <w:rPr>
          <w:color w:val="000000" w:themeColor="text1"/>
        </w:rPr>
        <w:t xml:space="preserve"> </w:t>
      </w:r>
      <w:r w:rsidR="00DB127C">
        <w:rPr>
          <w:color w:val="000000" w:themeColor="text1"/>
        </w:rPr>
        <w:t>bad</w:t>
      </w:r>
      <w:r>
        <w:rPr>
          <w:color w:val="000000" w:themeColor="text1"/>
        </w:rPr>
        <w:t xml:space="preserve"> choices (</w:t>
      </w:r>
      <w:r w:rsidR="005042E0">
        <w:rPr>
          <w:color w:val="000000" w:themeColor="text1"/>
        </w:rPr>
        <w:t xml:space="preserve">e.g., </w:t>
      </w:r>
      <w:r>
        <w:rPr>
          <w:color w:val="000000" w:themeColor="text1"/>
        </w:rPr>
        <w:t xml:space="preserve">Adam).  </w:t>
      </w:r>
      <w:r w:rsidR="00DB127C">
        <w:rPr>
          <w:color w:val="000000" w:themeColor="text1"/>
        </w:rPr>
        <w:t>We feel the war of</w:t>
      </w:r>
      <w:r>
        <w:rPr>
          <w:color w:val="000000" w:themeColor="text1"/>
        </w:rPr>
        <w:t xml:space="preserve"> demonic activity</w:t>
      </w:r>
      <w:r w:rsidR="005042E0">
        <w:rPr>
          <w:color w:val="000000" w:themeColor="text1"/>
        </w:rPr>
        <w:t xml:space="preserve"> (</w:t>
      </w:r>
      <w:r w:rsidR="00872299">
        <w:rPr>
          <w:color w:val="000000" w:themeColor="text1"/>
        </w:rPr>
        <w:t>Eph. 6:12</w:t>
      </w:r>
      <w:r w:rsidR="005042E0">
        <w:rPr>
          <w:color w:val="000000" w:themeColor="text1"/>
        </w:rPr>
        <w:t>).</w:t>
      </w:r>
      <w:r w:rsidR="005042E0">
        <w:rPr>
          <w:rStyle w:val="FootnoteReference"/>
          <w:color w:val="000000" w:themeColor="text1"/>
        </w:rPr>
        <w:footnoteReference w:id="2"/>
      </w:r>
      <w:r w:rsidR="00DB127C">
        <w:rPr>
          <w:color w:val="000000" w:themeColor="text1"/>
        </w:rPr>
        <w:t xml:space="preserve">  We experience daily what it means to live in a fallen, cursed world (Gen. 3:17-18).  </w:t>
      </w:r>
      <w:r w:rsidR="00872299">
        <w:rPr>
          <w:color w:val="000000" w:themeColor="text1"/>
        </w:rPr>
        <w:t xml:space="preserve">The net result is that </w:t>
      </w:r>
      <w:r w:rsidR="00DB127C">
        <w:rPr>
          <w:color w:val="000000" w:themeColor="text1"/>
        </w:rPr>
        <w:t>there is no shortage of problems</w:t>
      </w:r>
      <w:r w:rsidR="00872299">
        <w:rPr>
          <w:color w:val="000000" w:themeColor="text1"/>
        </w:rPr>
        <w:t xml:space="preserve">.  </w:t>
      </w:r>
      <w:r w:rsidR="007543AB">
        <w:rPr>
          <w:color w:val="000000" w:themeColor="text1"/>
        </w:rPr>
        <w:t xml:space="preserve">People who are overcome with </w:t>
      </w:r>
      <w:r w:rsidR="00872299">
        <w:rPr>
          <w:color w:val="000000" w:themeColor="text1"/>
        </w:rPr>
        <w:t xml:space="preserve">such </w:t>
      </w:r>
      <w:r w:rsidR="007543AB">
        <w:rPr>
          <w:color w:val="000000" w:themeColor="text1"/>
        </w:rPr>
        <w:t>problems often need help.  “</w:t>
      </w:r>
      <w:r w:rsidR="007543AB" w:rsidRPr="007543AB">
        <w:rPr>
          <w:color w:val="000000" w:themeColor="text1"/>
        </w:rPr>
        <w:t>Depressed persons, lazy persons, fearful persons, persons with life-dominating problems, and those whose lives have been shattered, all usually need help either in scheduling, organizing (or reorganizing) their lives or both.</w:t>
      </w:r>
      <w:r w:rsidR="007543AB">
        <w:rPr>
          <w:color w:val="000000" w:themeColor="text1"/>
        </w:rPr>
        <w:t>”</w:t>
      </w:r>
      <w:r w:rsidR="007543AB">
        <w:rPr>
          <w:rStyle w:val="FootnoteReference"/>
          <w:color w:val="000000" w:themeColor="text1"/>
        </w:rPr>
        <w:footnoteReference w:id="3"/>
      </w:r>
      <w:r w:rsidR="007543AB">
        <w:rPr>
          <w:color w:val="000000" w:themeColor="text1"/>
        </w:rPr>
        <w:t xml:space="preserve">  This is why counseling is important—</w:t>
      </w:r>
      <w:r w:rsidR="00194803">
        <w:rPr>
          <w:color w:val="000000" w:themeColor="text1"/>
        </w:rPr>
        <w:t>especially</w:t>
      </w:r>
      <w:r w:rsidR="007543AB">
        <w:rPr>
          <w:color w:val="000000" w:themeColor="text1"/>
        </w:rPr>
        <w:t xml:space="preserve"> in the Church.</w:t>
      </w:r>
    </w:p>
    <w:p w14:paraId="39FE6D25" w14:textId="2AF7DD5C" w:rsidR="00407330" w:rsidRPr="00A70E36" w:rsidRDefault="006471CB" w:rsidP="00A70E36">
      <w:pPr>
        <w:pStyle w:val="Heading1"/>
      </w:pPr>
      <w:r w:rsidRPr="00A70E36">
        <w:t xml:space="preserve">Different </w:t>
      </w:r>
      <w:r w:rsidR="0088108B" w:rsidRPr="00A70E36">
        <w:t>Kinds</w:t>
      </w:r>
      <w:r w:rsidRPr="00A70E36">
        <w:t xml:space="preserve"> of </w:t>
      </w:r>
      <w:r w:rsidR="008D3B5E" w:rsidRPr="00A70E36">
        <w:t>Counseling</w:t>
      </w:r>
      <w:r w:rsidRPr="00A70E36">
        <w:t xml:space="preserve"> Approaches</w:t>
      </w:r>
    </w:p>
    <w:p w14:paraId="29D392EA" w14:textId="4174B9EE" w:rsidR="008D3B5E" w:rsidRDefault="00796CF9" w:rsidP="008D3B5E">
      <w:r>
        <w:t>There is a heated debate over which counseling methodology is the right one to use.  There are at least five major views</w:t>
      </w:r>
      <w:r w:rsidR="00906759">
        <w:t xml:space="preserve"> today</w:t>
      </w:r>
      <w:r w:rsidR="006D5D86">
        <w:t>: (1) the levels-of-explanation view; (2) the integration view; (3) the Christian psychology view; (4) the transformation psychology view; and (6) the biblical counseling (nouthetic) view.</w:t>
      </w:r>
      <w:r w:rsidR="006D5D86">
        <w:rPr>
          <w:rStyle w:val="FootnoteReference"/>
        </w:rPr>
        <w:footnoteReference w:id="4"/>
      </w:r>
    </w:p>
    <w:p w14:paraId="04BE8842" w14:textId="7F0351CA" w:rsidR="006E15FB" w:rsidRDefault="0031046F" w:rsidP="008D3B5E">
      <w:r>
        <w:rPr>
          <w:i/>
        </w:rPr>
        <w:t xml:space="preserve">1. </w:t>
      </w:r>
      <w:r w:rsidR="006E15FB" w:rsidRPr="0031046F">
        <w:rPr>
          <w:i/>
        </w:rPr>
        <w:t>The levels-of-explanation view.</w:t>
      </w:r>
      <w:r w:rsidR="006E15FB">
        <w:t xml:space="preserve">  This view says a different level of help </w:t>
      </w:r>
      <w:r w:rsidR="00702C59">
        <w:t xml:space="preserve">is </w:t>
      </w:r>
      <w:r w:rsidR="006E15FB">
        <w:t xml:space="preserve">available from </w:t>
      </w:r>
      <w:r w:rsidR="00702C59">
        <w:t>the</w:t>
      </w:r>
      <w:r>
        <w:t xml:space="preserve"> different </w:t>
      </w:r>
      <w:r w:rsidR="00702C59">
        <w:t>layers</w:t>
      </w:r>
      <w:r>
        <w:t xml:space="preserve"> of understandings </w:t>
      </w:r>
      <w:r w:rsidR="00702C59">
        <w:t>about</w:t>
      </w:r>
      <w:r>
        <w:t xml:space="preserve"> the world around us.  For example, we have some knowledge from physics, chemistry, sociology, psychology and theology.  Each is a different method of investigation.  And each finds its proper place in helping people with their problems.</w:t>
      </w:r>
    </w:p>
    <w:p w14:paraId="7FA7D307" w14:textId="231EAAC2" w:rsidR="0031046F" w:rsidRDefault="0031046F" w:rsidP="00047E65">
      <w:r w:rsidRPr="00047E65">
        <w:rPr>
          <w:i/>
        </w:rPr>
        <w:lastRenderedPageBreak/>
        <w:t>2. The integration view.</w:t>
      </w:r>
      <w:r>
        <w:t xml:space="preserve">  </w:t>
      </w:r>
      <w:r w:rsidR="00047E65">
        <w:t>Those in this camp are</w:t>
      </w:r>
      <w:r>
        <w:t xml:space="preserve"> “concerned about rejecting the naturalism and secular humanism that has shaped modern psychology and counseling literature.”</w:t>
      </w:r>
      <w:r>
        <w:rPr>
          <w:rStyle w:val="FootnoteReference"/>
        </w:rPr>
        <w:footnoteReference w:id="5"/>
      </w:r>
      <w:r w:rsidR="00047E65">
        <w:t xml:space="preserve">  Yet, they also “respect the scientific merit of psychology as it is today”</w:t>
      </w:r>
      <w:r w:rsidR="00047E65">
        <w:rPr>
          <w:rStyle w:val="FootnoteReference"/>
        </w:rPr>
        <w:footnoteReference w:id="6"/>
      </w:r>
      <w:r w:rsidR="00047E65">
        <w:t xml:space="preserve"> and seek to combine general revelation with special revelation.</w:t>
      </w:r>
      <w:r w:rsidR="00765903">
        <w:t xml:space="preserve">  </w:t>
      </w:r>
      <w:r w:rsidR="00A947B4">
        <w:t>Popular radio host James Dobson is in this group.</w:t>
      </w:r>
    </w:p>
    <w:p w14:paraId="5C406BA5" w14:textId="57BE056F" w:rsidR="00047E65" w:rsidRDefault="00047E65" w:rsidP="00E47D37">
      <w:r w:rsidRPr="00E47D37">
        <w:rPr>
          <w:i/>
        </w:rPr>
        <w:t>3. The Christian psychology view.</w:t>
      </w:r>
      <w:r w:rsidR="00E47D37">
        <w:t xml:space="preserve">  This view finds a psychology present in the Bible (e.g., </w:t>
      </w:r>
      <w:r w:rsidR="00702C59">
        <w:t>the Sermon of the Mount</w:t>
      </w:r>
      <w:r w:rsidR="00E47D37">
        <w:t>).  They also point to a wealth of psychology found in the writings of the giants of the Christian faith (Augustine, Aquinas, Pascal, Kierkegaard).</w:t>
      </w:r>
      <w:r w:rsidR="00E47D37">
        <w:rPr>
          <w:rStyle w:val="FootnoteReference"/>
        </w:rPr>
        <w:footnoteReference w:id="7"/>
      </w:r>
      <w:r w:rsidR="00E47D37">
        <w:t xml:space="preserve">  Since “psychology is native to Christianity”</w:t>
      </w:r>
      <w:r w:rsidR="00E47D37" w:rsidRPr="00E47D37">
        <w:rPr>
          <w:rStyle w:val="FootnoteReference"/>
        </w:rPr>
        <w:t xml:space="preserve"> </w:t>
      </w:r>
      <w:r w:rsidR="00E47D37">
        <w:rPr>
          <w:rStyle w:val="FootnoteReference"/>
        </w:rPr>
        <w:footnoteReference w:id="8"/>
      </w:r>
      <w:r w:rsidR="00E47D37">
        <w:rPr>
          <w:rStyle w:val="FootnoteReference"/>
        </w:rPr>
        <w:t xml:space="preserve"> </w:t>
      </w:r>
      <w:r w:rsidR="00E47D37">
        <w:t>it should not be rejected but further developed.</w:t>
      </w:r>
      <w:r w:rsidR="004F55C9">
        <w:t xml:space="preserve">  Neil Anderson and the later writings from Larry Crabb are examples </w:t>
      </w:r>
      <w:r w:rsidR="00702C59">
        <w:t>of this view</w:t>
      </w:r>
      <w:r w:rsidR="004F55C9">
        <w:t>.</w:t>
      </w:r>
      <w:r w:rsidR="004F55C9">
        <w:rPr>
          <w:rStyle w:val="FootnoteReference"/>
        </w:rPr>
        <w:footnoteReference w:id="9"/>
      </w:r>
    </w:p>
    <w:p w14:paraId="5ADC3A8F" w14:textId="038980F7" w:rsidR="004F55C9" w:rsidRDefault="004F55C9" w:rsidP="00E47D37">
      <w:r w:rsidRPr="004F55C9">
        <w:rPr>
          <w:i/>
        </w:rPr>
        <w:t>4. The transformational psychology view.</w:t>
      </w:r>
      <w:r>
        <w:t xml:space="preserve">  </w:t>
      </w:r>
      <w:r w:rsidR="00704714">
        <w:t xml:space="preserve">This </w:t>
      </w:r>
      <w:r w:rsidR="00384F0C">
        <w:t xml:space="preserve">view is perhaps the most difficult to understand.  It emphasizes practice over theory in the field of psychology.  It comes from integrationists (see point 2) who felt counselors were putting too much attention on psychological theory.  They argued </w:t>
      </w:r>
      <w:r w:rsidR="00384F0C" w:rsidRPr="00384F0C">
        <w:rPr>
          <w:i/>
        </w:rPr>
        <w:t>how</w:t>
      </w:r>
      <w:r w:rsidR="00384F0C">
        <w:t xml:space="preserve"> Christian counselors live </w:t>
      </w:r>
      <w:r w:rsidR="008845FE">
        <w:t>before their counselees is just as important</w:t>
      </w:r>
      <w:r w:rsidR="00384F0C">
        <w:t>.</w:t>
      </w:r>
      <w:r w:rsidR="00384F0C">
        <w:rPr>
          <w:rStyle w:val="FootnoteReference"/>
        </w:rPr>
        <w:footnoteReference w:id="10"/>
      </w:r>
      <w:r w:rsidR="00384F0C">
        <w:t xml:space="preserve">  Results happen when we “do psychology in God.”</w:t>
      </w:r>
      <w:r w:rsidR="00384F0C">
        <w:rPr>
          <w:rStyle w:val="FootnoteReference"/>
        </w:rPr>
        <w:footnoteReference w:id="11"/>
      </w:r>
    </w:p>
    <w:p w14:paraId="2DEAFC3D" w14:textId="6290FE06" w:rsidR="000D6D47" w:rsidRDefault="008845FE" w:rsidP="000D6D47">
      <w:r w:rsidRPr="008845FE">
        <w:rPr>
          <w:i/>
        </w:rPr>
        <w:t xml:space="preserve">5. The </w:t>
      </w:r>
      <w:r w:rsidR="000D6D47">
        <w:rPr>
          <w:i/>
        </w:rPr>
        <w:t>b</w:t>
      </w:r>
      <w:r w:rsidRPr="008845FE">
        <w:rPr>
          <w:i/>
        </w:rPr>
        <w:t>iblical counseling</w:t>
      </w:r>
      <w:r w:rsidR="00D16C7C">
        <w:rPr>
          <w:i/>
        </w:rPr>
        <w:t xml:space="preserve"> </w:t>
      </w:r>
      <w:r w:rsidR="00BA1CFD">
        <w:rPr>
          <w:i/>
        </w:rPr>
        <w:t xml:space="preserve">(nouthetic) </w:t>
      </w:r>
      <w:r w:rsidRPr="008845FE">
        <w:rPr>
          <w:i/>
        </w:rPr>
        <w:t>view.</w:t>
      </w:r>
      <w:r>
        <w:t xml:space="preserve">  This view </w:t>
      </w:r>
      <w:r w:rsidR="000D6D47">
        <w:t xml:space="preserve">radically </w:t>
      </w:r>
      <w:r>
        <w:t xml:space="preserve">rejects </w:t>
      </w:r>
      <w:r w:rsidR="000D6D47">
        <w:t xml:space="preserve">any attempt to </w:t>
      </w:r>
      <w:r>
        <w:t xml:space="preserve">Christianity with modern psychiatry and psychotherapy.  It rejects all Freudian and humanistic approaches </w:t>
      </w:r>
      <w:r w:rsidR="00BA1CFD">
        <w:t>to</w:t>
      </w:r>
      <w:r>
        <w:t xml:space="preserve"> counseling arguing there can be no compatibility between their foundational worldview and the worldview of Christianity.  The emphasis is that sin causes problems, and the focus should be on repenting from sin</w:t>
      </w:r>
      <w:r w:rsidR="007D100A">
        <w:t xml:space="preserve"> and developing biblical habits of proper spiritual discipline which alone result in a well-balanced life.</w:t>
      </w:r>
    </w:p>
    <w:p w14:paraId="6A8AD242" w14:textId="40E384C5" w:rsidR="0031046F" w:rsidRPr="008D3B5E" w:rsidRDefault="000D6D47" w:rsidP="0039614A">
      <w:r>
        <w:lastRenderedPageBreak/>
        <w:t xml:space="preserve">The philosophy of biblical counseling presented in this paper is based on the biblical counseling view (view five).  It’s not possible to argue against all the other views in this short paper.  That is done best by Jay Adams in his seminal work </w:t>
      </w:r>
      <w:r w:rsidRPr="000D6D47">
        <w:rPr>
          <w:i/>
        </w:rPr>
        <w:t>Competent to Counsel</w:t>
      </w:r>
      <w:r>
        <w:t xml:space="preserve">.  </w:t>
      </w:r>
      <w:r w:rsidR="00BA1CFD">
        <w:t>T</w:t>
      </w:r>
      <w:r>
        <w:t>he</w:t>
      </w:r>
      <w:r w:rsidR="00BA1CFD">
        <w:t xml:space="preserve"> major</w:t>
      </w:r>
      <w:r>
        <w:t xml:space="preserve"> merits of Adams</w:t>
      </w:r>
      <w:r w:rsidR="00153801">
        <w:t>’</w:t>
      </w:r>
      <w:r>
        <w:t xml:space="preserve"> nouthetic counseling approach will be given</w:t>
      </w:r>
      <w:r w:rsidR="00BA1CFD">
        <w:t xml:space="preserve"> here.</w:t>
      </w:r>
    </w:p>
    <w:p w14:paraId="61B0245B" w14:textId="02E14B9E" w:rsidR="00DB127C" w:rsidRPr="001E5DDB" w:rsidRDefault="00DB127C" w:rsidP="00A70E36">
      <w:pPr>
        <w:pStyle w:val="Heading1"/>
      </w:pPr>
      <w:r>
        <w:t xml:space="preserve">What Is </w:t>
      </w:r>
      <w:r w:rsidR="00BA1CFD">
        <w:t xml:space="preserve">(Nouthetic) </w:t>
      </w:r>
      <w:r w:rsidR="00AB34F3">
        <w:t>Biblical Counseling?</w:t>
      </w:r>
    </w:p>
    <w:p w14:paraId="52D2D723" w14:textId="521F3F75" w:rsidR="00017D8B" w:rsidRPr="001E5DDB" w:rsidRDefault="00F44E54" w:rsidP="00AB34F3">
      <w:pPr>
        <w:pStyle w:val="Heading3"/>
      </w:pPr>
      <w:r>
        <w:t xml:space="preserve">Origin of </w:t>
      </w:r>
      <w:r w:rsidR="008D3B5E">
        <w:t>Nouthetic Counseling</w:t>
      </w:r>
    </w:p>
    <w:p w14:paraId="01E89A8B" w14:textId="77777777" w:rsidR="00CF7BA4" w:rsidRDefault="008845FE" w:rsidP="006471CB">
      <w:r>
        <w:t xml:space="preserve">Jay Adams (1929 to present) is considered the father of </w:t>
      </w:r>
      <w:r w:rsidR="001E5DDB">
        <w:t xml:space="preserve">what is called </w:t>
      </w:r>
      <w:r w:rsidR="00D16C7C">
        <w:t>“</w:t>
      </w:r>
      <w:r w:rsidR="001E5DDB">
        <w:t>biblical counseling</w:t>
      </w:r>
      <w:r w:rsidR="00D16C7C">
        <w:t>” today</w:t>
      </w:r>
      <w:r>
        <w:t>.</w:t>
      </w:r>
      <w:r w:rsidR="00D16C7C">
        <w:t xml:space="preserve">  </w:t>
      </w:r>
      <w:r w:rsidR="006471CB">
        <w:t>Adams</w:t>
      </w:r>
      <w:r w:rsidR="00BA1CFD">
        <w:t xml:space="preserve"> </w:t>
      </w:r>
      <w:r w:rsidR="00CF7BA4">
        <w:t xml:space="preserve">felt greatly unprepared to counsel after </w:t>
      </w:r>
      <w:r w:rsidR="00BA1CFD">
        <w:t>graduat</w:t>
      </w:r>
      <w:r w:rsidR="00CF7BA4">
        <w:t xml:space="preserve">ing </w:t>
      </w:r>
      <w:r w:rsidR="00BA1CFD">
        <w:t>from seminary and pastoring his first</w:t>
      </w:r>
      <w:r w:rsidR="00CF7BA4">
        <w:t xml:space="preserve"> church</w:t>
      </w:r>
      <w:r w:rsidR="00D8242A">
        <w:t>.  “</w:t>
      </w:r>
      <w:r w:rsidR="00CF7BA4">
        <w:t>L</w:t>
      </w:r>
      <w:r w:rsidR="00D8242A">
        <w:t>ike many other pastors, I learned little about counseling in seminary, so I began with virtually no knowledge of what to do.”</w:t>
      </w:r>
      <w:r w:rsidR="00D8242A">
        <w:rPr>
          <w:rStyle w:val="FootnoteReference"/>
        </w:rPr>
        <w:footnoteReference w:id="12"/>
      </w:r>
      <w:r w:rsidR="00CF7BA4">
        <w:t xml:space="preserve">  H</w:t>
      </w:r>
      <w:r w:rsidR="00C90978">
        <w:t>e took additional graduate work in pastoral counseling hoping to “get the real inside dope.”</w:t>
      </w:r>
      <w:r w:rsidR="00C90978">
        <w:rPr>
          <w:rStyle w:val="FootnoteReference"/>
        </w:rPr>
        <w:footnoteReference w:id="13"/>
      </w:r>
      <w:r w:rsidR="00C90978">
        <w:t xml:space="preserve">  </w:t>
      </w:r>
      <w:r w:rsidR="00CF7BA4">
        <w:t>But h</w:t>
      </w:r>
      <w:r w:rsidR="00C90978">
        <w:t>e realized the teacher did not seem to know anything more than the students.</w:t>
      </w:r>
      <w:r w:rsidR="00C90978">
        <w:rPr>
          <w:rStyle w:val="FootnoteReference"/>
        </w:rPr>
        <w:footnoteReference w:id="14"/>
      </w:r>
      <w:r w:rsidR="00C90978">
        <w:t xml:space="preserve">  The best advice the teacher had was based on Freudian techniques which simply did not work.  </w:t>
      </w:r>
    </w:p>
    <w:p w14:paraId="5BFEE8C2" w14:textId="0A9490F0" w:rsidR="00F44E54" w:rsidRDefault="00C90978" w:rsidP="006471CB">
      <w:r>
        <w:t xml:space="preserve">Out of frustration Adams began to simply tell counselees what God required of them from the Bible.  </w:t>
      </w:r>
      <w:r w:rsidR="00F43DF3">
        <w:t xml:space="preserve">A central part of what God requires is that people take responsibility for their mistakes, admit their guilt, confess their sin and build </w:t>
      </w:r>
      <w:r w:rsidR="00CF7BA4">
        <w:t xml:space="preserve">good </w:t>
      </w:r>
      <w:r w:rsidR="00F43DF3">
        <w:t xml:space="preserve">habits based </w:t>
      </w:r>
      <w:r w:rsidR="00CF7BA4">
        <w:t>on</w:t>
      </w:r>
      <w:r w:rsidR="00F43DF3">
        <w:t xml:space="preserve"> biblical standards.  Adams</w:t>
      </w:r>
      <w:r>
        <w:t xml:space="preserve"> noticed that </w:t>
      </w:r>
      <w:r w:rsidR="00F43DF3">
        <w:t xml:space="preserve">the more he emphasized this in counseling, the better people responded.  His belief in the efficacy of the biblical confession-based model was strengthened by his </w:t>
      </w:r>
      <w:r w:rsidR="00CF7BA4">
        <w:t xml:space="preserve">formal </w:t>
      </w:r>
      <w:r w:rsidR="00F43DF3">
        <w:t xml:space="preserve">training under the psychologist </w:t>
      </w:r>
      <w:r w:rsidR="00F43DF3" w:rsidRPr="00F43DF3">
        <w:t>Orval Hobart Mowrer</w:t>
      </w:r>
      <w:r w:rsidR="00F43DF3">
        <w:t>.  Amazingly enough, Mow</w:t>
      </w:r>
      <w:r w:rsidR="00CF7BA4">
        <w:t>r</w:t>
      </w:r>
      <w:r w:rsidR="00F43DF3">
        <w:t xml:space="preserve">er, a non-Christian atheist, taught a </w:t>
      </w:r>
      <w:r w:rsidR="00CF7BA4">
        <w:t>“</w:t>
      </w:r>
      <w:r w:rsidR="00F43DF3">
        <w:t>Moral Model</w:t>
      </w:r>
      <w:r w:rsidR="00CF7BA4">
        <w:t>”</w:t>
      </w:r>
      <w:r w:rsidR="00F43DF3">
        <w:t xml:space="preserve"> of responsibility.  </w:t>
      </w:r>
      <w:r w:rsidR="00CF7BA4">
        <w:t>Mowrer’s view was that</w:t>
      </w:r>
    </w:p>
    <w:p w14:paraId="302260D7" w14:textId="0B16B0D6" w:rsidR="00F44E54" w:rsidRDefault="00F44E54" w:rsidP="00F44E54">
      <w:pPr>
        <w:pStyle w:val="LongQuote"/>
        <w:ind w:firstLine="0"/>
      </w:pPr>
      <w:r>
        <w:t xml:space="preserve">the ‘patient’s’ problems are moral, not medical. He suffers from real guilt, not guilt feelings (false guilt). The basic irregularity is not emotional, but behavioral. He is not a victim of his conscience, but a violator of it. He must stop blaming others and accept </w:t>
      </w:r>
      <w:r>
        <w:lastRenderedPageBreak/>
        <w:t>responsibility for his own poor behavior. Problems may be solved, not by ventilation of feelings, but rather by confession of sin.</w:t>
      </w:r>
      <w:r>
        <w:rPr>
          <w:rStyle w:val="FootnoteReference"/>
        </w:rPr>
        <w:footnoteReference w:id="15"/>
      </w:r>
    </w:p>
    <w:p w14:paraId="7C1A3A16" w14:textId="636FA54D" w:rsidR="00743A42" w:rsidRDefault="00F44E54" w:rsidP="00E82711">
      <w:r>
        <w:t>Adams personally witnessed the success of Mow</w:t>
      </w:r>
      <w:r w:rsidR="00CF7BA4">
        <w:t>r</w:t>
      </w:r>
      <w:r>
        <w:t xml:space="preserve">er’s approach in secular institutions.  </w:t>
      </w:r>
      <w:r w:rsidR="00CF7BA4">
        <w:t xml:space="preserve">In that day, </w:t>
      </w:r>
      <w:r>
        <w:t>prominent psychiatrists at the American Psychiatric Association</w:t>
      </w:r>
      <w:r w:rsidR="00E82711">
        <w:t xml:space="preserve"> </w:t>
      </w:r>
      <w:r>
        <w:t xml:space="preserve">were </w:t>
      </w:r>
      <w:r w:rsidR="00743A42">
        <w:t xml:space="preserve">admitting Freudian psychiatry </w:t>
      </w:r>
      <w:r w:rsidR="00CF7BA4">
        <w:t>to be</w:t>
      </w:r>
      <w:r w:rsidR="00743A42">
        <w:t xml:space="preserve"> a</w:t>
      </w:r>
      <w:r w:rsidR="00CF7BA4">
        <w:t>n utter</w:t>
      </w:r>
      <w:r w:rsidR="00743A42">
        <w:t xml:space="preserve"> failure that “solved few problems.”</w:t>
      </w:r>
      <w:r w:rsidR="00743A42">
        <w:rPr>
          <w:rStyle w:val="FootnoteReference"/>
        </w:rPr>
        <w:footnoteReference w:id="16"/>
      </w:r>
      <w:r w:rsidR="00743A42">
        <w:t xml:space="preserve">  </w:t>
      </w:r>
      <w:r w:rsidR="00E82711">
        <w:t xml:space="preserve">In contrast, </w:t>
      </w:r>
      <w:r w:rsidR="00CF7BA4">
        <w:t xml:space="preserve">Mowrer’s </w:t>
      </w:r>
      <w:r w:rsidR="00E82711">
        <w:t>Moral Model proved to be highly successful.  Adams saw Mow</w:t>
      </w:r>
      <w:r w:rsidR="00CF7BA4">
        <w:t>r</w:t>
      </w:r>
      <w:r w:rsidR="00E82711">
        <w:t xml:space="preserve">er as one who merely stumbled across biblical principles.  </w:t>
      </w:r>
      <w:r w:rsidR="00CF7BA4">
        <w:t>Adams</w:t>
      </w:r>
      <w:r w:rsidR="00E82711">
        <w:t xml:space="preserve"> continued to develop his thoughts and penned them in his </w:t>
      </w:r>
      <w:r w:rsidR="00CF7BA4">
        <w:t>seminal</w:t>
      </w:r>
      <w:r w:rsidR="00E82711">
        <w:t xml:space="preserve"> book </w:t>
      </w:r>
      <w:r w:rsidR="00E82711" w:rsidRPr="00F44E54">
        <w:rPr>
          <w:i/>
        </w:rPr>
        <w:t>Competent to Counsel</w:t>
      </w:r>
      <w:r w:rsidR="00E82711">
        <w:rPr>
          <w:i/>
        </w:rPr>
        <w:t xml:space="preserve"> </w:t>
      </w:r>
      <w:r w:rsidR="00E82711">
        <w:t xml:space="preserve">in 1970.  Many others have built from his work over the years and his methodology is now well known in Christian circles. </w:t>
      </w:r>
    </w:p>
    <w:p w14:paraId="761E50EE" w14:textId="589B7955" w:rsidR="006471CB" w:rsidRPr="00E82711" w:rsidRDefault="00E82711" w:rsidP="00AB34F3">
      <w:pPr>
        <w:pStyle w:val="Heading3"/>
      </w:pPr>
      <w:r w:rsidRPr="00E82711">
        <w:t>Why “N</w:t>
      </w:r>
      <w:r w:rsidR="00F44E54" w:rsidRPr="00E82711">
        <w:t>outhetic</w:t>
      </w:r>
      <w:r w:rsidRPr="00E82711">
        <w:t>”</w:t>
      </w:r>
      <w:r w:rsidR="00F44E54" w:rsidRPr="00E82711">
        <w:t xml:space="preserve"> </w:t>
      </w:r>
      <w:r>
        <w:t>C</w:t>
      </w:r>
      <w:r w:rsidR="00F44E54" w:rsidRPr="00E82711">
        <w:t>ounseling</w:t>
      </w:r>
      <w:r w:rsidRPr="00E82711">
        <w:t>?</w:t>
      </w:r>
    </w:p>
    <w:p w14:paraId="368DF00E" w14:textId="301E99D5" w:rsidR="006471CB" w:rsidRDefault="00D16C7C" w:rsidP="008D3B5E">
      <w:r>
        <w:t>The word nouthetic is a transliteration of the English word typically translated “admonish” in the New Testament</w:t>
      </w:r>
      <w:r w:rsidR="00CF7BA4">
        <w:t xml:space="preserve"> (e.g., Col. 3:16; Rom. 15:14; Col. 1:28; Acts 20:31; 2 Thess. 3:15</w:t>
      </w:r>
      <w:r w:rsidR="003860B3">
        <w:t>; 2 Tim. 3:16; 4:2</w:t>
      </w:r>
      <w:r w:rsidR="00CF7BA4">
        <w:t>)</w:t>
      </w:r>
      <w:r>
        <w:t xml:space="preserve">.  Nouthetic counseling deals with influencing the </w:t>
      </w:r>
      <w:r w:rsidRPr="00D16C7C">
        <w:rPr>
          <w:i/>
        </w:rPr>
        <w:t>nous</w:t>
      </w:r>
      <w:r>
        <w:t xml:space="preserve"> (mind) through Scripture.</w:t>
      </w:r>
      <w:r>
        <w:rPr>
          <w:rStyle w:val="FootnoteReference"/>
        </w:rPr>
        <w:footnoteReference w:id="17"/>
      </w:r>
      <w:r w:rsidR="006471CB">
        <w:t xml:space="preserve">  </w:t>
      </w:r>
    </w:p>
    <w:p w14:paraId="775BF09C" w14:textId="2D874FB4" w:rsidR="00E82711" w:rsidRPr="00E82711" w:rsidRDefault="001C1F34" w:rsidP="00AB34F3">
      <w:pPr>
        <w:pStyle w:val="Heading3"/>
      </w:pPr>
      <w:r>
        <w:t xml:space="preserve">Biblical Counseling is </w:t>
      </w:r>
      <w:r w:rsidR="00AB34F3">
        <w:t xml:space="preserve">Really </w:t>
      </w:r>
      <w:r>
        <w:t>Discipleship</w:t>
      </w:r>
    </w:p>
    <w:p w14:paraId="3C53D695" w14:textId="5CEC25EC" w:rsidR="00E82711" w:rsidRDefault="00BF1EEB" w:rsidP="008D3B5E">
      <w:r>
        <w:t>Biblical counseling is based on three big convictions.</w:t>
      </w:r>
      <w:r w:rsidR="005C76A0">
        <w:rPr>
          <w:rStyle w:val="FootnoteReference"/>
        </w:rPr>
        <w:footnoteReference w:id="18"/>
      </w:r>
      <w:r>
        <w:t xml:space="preserve">  First, counseling </w:t>
      </w:r>
      <w:r w:rsidR="003860B3">
        <w:t>should be</w:t>
      </w:r>
      <w:r>
        <w:t xml:space="preserve"> part of the basic discipling ministry of </w:t>
      </w:r>
      <w:r w:rsidR="003860B3">
        <w:t>any</w:t>
      </w:r>
      <w:r>
        <w:t xml:space="preserve"> local church.  “</w:t>
      </w:r>
      <w:r w:rsidRPr="00BF1EEB">
        <w:t>Biblical counseling is simply an extension of discipling. There is no sharp distinction between the two</w:t>
      </w:r>
      <w:r>
        <w:t>.”</w:t>
      </w:r>
      <w:r>
        <w:rPr>
          <w:rStyle w:val="FootnoteReference"/>
        </w:rPr>
        <w:footnoteReference w:id="19"/>
      </w:r>
      <w:r>
        <w:t xml:space="preserve">  </w:t>
      </w:r>
      <w:r w:rsidR="00875204">
        <w:t xml:space="preserve">Discipleship is more proactive and teaches general principles for Christian living.  Biblical counseling is usually sought when there is a problem, and therefore </w:t>
      </w:r>
      <w:r w:rsidR="009E42B3">
        <w:t xml:space="preserve">it is </w:t>
      </w:r>
      <w:r w:rsidR="00875204">
        <w:t>more reactive, and it usually deals with very specific life situations.  But the end goal is the same: to help the believer line up their lives more closely to the Word of God.</w:t>
      </w:r>
      <w:r w:rsidR="003860B3">
        <w:t xml:space="preserve">  O</w:t>
      </w:r>
      <w:r w:rsidR="00875204">
        <w:t xml:space="preserve">nly when a life is lined-up </w:t>
      </w:r>
      <w:r w:rsidR="00340D67">
        <w:t>with the Word will that person thrive.</w:t>
      </w:r>
      <w:r w:rsidR="009E42B3">
        <w:t xml:space="preserve">  Jesus </w:t>
      </w:r>
      <w:r w:rsidR="009E42B3">
        <w:lastRenderedPageBreak/>
        <w:t>commanded the church to disciple in the Great Commission: “</w:t>
      </w:r>
      <w:r w:rsidR="009E42B3" w:rsidRPr="009E42B3">
        <w:t xml:space="preserve">Go therefore and </w:t>
      </w:r>
      <w:r w:rsidR="009E42B3" w:rsidRPr="009E42B3">
        <w:rPr>
          <w:i/>
        </w:rPr>
        <w:t>make disciples</w:t>
      </w:r>
      <w:r w:rsidR="009E42B3" w:rsidRPr="009E42B3">
        <w:t xml:space="preserve"> of all nations, baptizing them in the name of the Father and of the Son and of the Holy Spirit, </w:t>
      </w:r>
      <w:r w:rsidR="009E42B3" w:rsidRPr="009E42B3">
        <w:rPr>
          <w:i/>
        </w:rPr>
        <w:t>teaching them to observe all that I have commanded you</w:t>
      </w:r>
      <w:r w:rsidR="009E42B3" w:rsidRPr="009E42B3">
        <w:t>.</w:t>
      </w:r>
      <w:r w:rsidR="009E42B3">
        <w:t xml:space="preserve">” (Mt. 28:19-20, emphasis mine).  </w:t>
      </w:r>
      <w:r w:rsidR="00614B89">
        <w:t>Therefore,</w:t>
      </w:r>
      <w:r w:rsidR="009E42B3">
        <w:t xml:space="preserve"> biblical counseling should be part of the ministry of every local church.</w:t>
      </w:r>
    </w:p>
    <w:p w14:paraId="1B5A8DB0" w14:textId="6BFEE78E" w:rsidR="00DB127C" w:rsidRPr="00DB127C" w:rsidRDefault="00DB127C" w:rsidP="00A70E36">
      <w:pPr>
        <w:pStyle w:val="Heading1"/>
      </w:pPr>
      <w:r>
        <w:t>Basis for Biblical Counseling</w:t>
      </w:r>
    </w:p>
    <w:p w14:paraId="0FC092C1" w14:textId="57EBB69B" w:rsidR="00340D67" w:rsidRPr="004454C7" w:rsidRDefault="004454C7" w:rsidP="00DB127C">
      <w:pPr>
        <w:pStyle w:val="Heading3"/>
      </w:pPr>
      <w:r w:rsidRPr="004454C7">
        <w:t>Based on the Authority of God’s Word</w:t>
      </w:r>
    </w:p>
    <w:p w14:paraId="78FFFF06" w14:textId="4E869614" w:rsidR="004454C7" w:rsidRDefault="004454C7" w:rsidP="00EE0CEA">
      <w:r>
        <w:t>The second big conviction is that God’s Word should be the supreme authority for faith and conduct.</w:t>
      </w:r>
      <w:r w:rsidR="00970C84">
        <w:t xml:space="preserve">  </w:t>
      </w:r>
      <w:r w:rsidR="00614B89">
        <w:t xml:space="preserve">Christians believe the Bible to </w:t>
      </w:r>
      <w:r w:rsidR="00EE0CEA">
        <w:t>be special revelation.  “</w:t>
      </w:r>
      <w:r w:rsidR="00EE0CEA" w:rsidRPr="00EE0CEA">
        <w:t>All Scripture is breathed out by God and profitable for teaching, for reproof, for correction, and for training in righteousness, that the man of God may be complete, equipped for every good work.</w:t>
      </w:r>
      <w:r w:rsidR="00EE0CEA">
        <w:t>” (2 Tim. 3:16-17).  Not only is Scripture “God-breathed” (inspired) but it is infallible (incapable of failing).  Jesus said, “</w:t>
      </w:r>
      <w:r w:rsidR="00EE0CEA" w:rsidRPr="00EE0CEA">
        <w:t>For truly, I say to you, until heaven and earth pass away, not an iota, not a dot, will pass from the Law until all is accomplished.</w:t>
      </w:r>
      <w:r w:rsidR="00EE0CEA">
        <w:t xml:space="preserve">” (Mt. 5:18).  Since the Bible is from God and cannot fail, it </w:t>
      </w:r>
      <w:r w:rsidR="00D1048E">
        <w:t xml:space="preserve">is </w:t>
      </w:r>
      <w:r w:rsidR="00EE0CEA">
        <w:t>without any error whatsoever (inerrant).  This means that it always tells the truth.  Jesus prayed to the Father, “</w:t>
      </w:r>
      <w:r w:rsidR="00EE0CEA" w:rsidRPr="00EE0CEA">
        <w:t>Sanctify the</w:t>
      </w:r>
      <w:r w:rsidR="00EE0CEA">
        <w:t xml:space="preserve">m </w:t>
      </w:r>
      <w:r w:rsidR="00EE0CEA" w:rsidRPr="00EE0CEA">
        <w:t xml:space="preserve">in the truth; your word </w:t>
      </w:r>
      <w:r w:rsidR="00EE0CEA">
        <w:t xml:space="preserve">[viz., the Bible] </w:t>
      </w:r>
      <w:r w:rsidR="00EE0CEA" w:rsidRPr="00EE0CEA">
        <w:t>is truth.</w:t>
      </w:r>
      <w:r w:rsidR="00EE0CEA">
        <w:t>” (Jn. 17:17</w:t>
      </w:r>
      <w:proofErr w:type="gramStart"/>
      <w:r w:rsidR="00EE0CEA">
        <w:t xml:space="preserve">)  </w:t>
      </w:r>
      <w:r w:rsidR="003860B3">
        <w:t>Since</w:t>
      </w:r>
      <w:proofErr w:type="gramEnd"/>
      <w:r w:rsidR="003860B3">
        <w:t xml:space="preserve"> the Bible is inspired, infallible and inerrant</w:t>
      </w:r>
      <w:r w:rsidR="00D1048E">
        <w:t xml:space="preserve"> it</w:t>
      </w:r>
      <w:r w:rsidR="003860B3">
        <w:t xml:space="preserve"> is the supreme instruction book of divine revelation.  </w:t>
      </w:r>
      <w:r w:rsidR="00DE681F">
        <w:t>Those who order their lives around its precepts do find great joy and peace</w:t>
      </w:r>
      <w:r w:rsidR="003860B3">
        <w:t>, even during adversity</w:t>
      </w:r>
      <w:r w:rsidR="00DE681F">
        <w:t>.</w:t>
      </w:r>
      <w:r w:rsidR="00DE681F">
        <w:rPr>
          <w:rStyle w:val="FootnoteReference"/>
        </w:rPr>
        <w:footnoteReference w:id="20"/>
      </w:r>
    </w:p>
    <w:p w14:paraId="241D523D" w14:textId="53639F9B" w:rsidR="00D16C7C" w:rsidRDefault="004454C7" w:rsidP="00DB127C">
      <w:pPr>
        <w:pStyle w:val="Heading3"/>
      </w:pPr>
      <w:r>
        <w:t xml:space="preserve">All of God’s People Can </w:t>
      </w:r>
      <w:r w:rsidR="00DB127C">
        <w:t>Do It</w:t>
      </w:r>
    </w:p>
    <w:p w14:paraId="3BF3976F" w14:textId="691A0684" w:rsidR="001E5DDB" w:rsidRDefault="00DE681F" w:rsidP="00311014">
      <w:r>
        <w:t>The third great conviction follows from the first two above.  Since biblical counseling is really discipleship (given to all the church) and since it is based on the Word of God, all of God’s people who are spiritually mature and equipped with a</w:t>
      </w:r>
      <w:r w:rsidR="00B723B4">
        <w:t xml:space="preserve"> proper </w:t>
      </w:r>
      <w:r>
        <w:t xml:space="preserve">understanding of God’s Word </w:t>
      </w:r>
      <w:r w:rsidRPr="003860B3">
        <w:rPr>
          <w:i/>
        </w:rPr>
        <w:t>can</w:t>
      </w:r>
      <w:r>
        <w:t xml:space="preserve"> and </w:t>
      </w:r>
      <w:r w:rsidRPr="003860B3">
        <w:rPr>
          <w:i/>
        </w:rPr>
        <w:t>should</w:t>
      </w:r>
      <w:r>
        <w:t xml:space="preserve"> counsel </w:t>
      </w:r>
      <w:r w:rsidR="00B723B4">
        <w:t>people around them who need help</w:t>
      </w:r>
      <w:r>
        <w:t>.</w:t>
      </w:r>
      <w:r w:rsidR="00BA22A9">
        <w:t xml:space="preserve">  Many Christians are hesitant to counsel because they feel that they are not </w:t>
      </w:r>
      <w:r w:rsidR="00970C84">
        <w:t xml:space="preserve">equipped with tools from psychology.  However, this is not </w:t>
      </w:r>
      <w:r w:rsidR="00970C84">
        <w:lastRenderedPageBreak/>
        <w:t>the case.  “</w:t>
      </w:r>
      <w:r w:rsidR="00970C84" w:rsidRPr="00970C84">
        <w:t>Secular psychological principles are unnecessary and may even be harmful in trying to understand and help people.</w:t>
      </w:r>
      <w:r w:rsidR="00970C84">
        <w:t>”</w:t>
      </w:r>
      <w:r w:rsidR="00970C84">
        <w:rPr>
          <w:rStyle w:val="FootnoteReference"/>
        </w:rPr>
        <w:footnoteReference w:id="21"/>
      </w:r>
      <w:r w:rsidR="00970C84">
        <w:t xml:space="preserve">  The Bible is </w:t>
      </w:r>
      <w:proofErr w:type="gramStart"/>
      <w:r w:rsidR="008272F8">
        <w:t>sufficient</w:t>
      </w:r>
      <w:proofErr w:type="gramEnd"/>
      <w:r w:rsidR="00970C84">
        <w:t xml:space="preserve"> for illuminating what should be done with any problem in life.  “</w:t>
      </w:r>
      <w:r w:rsidR="00970C84" w:rsidRPr="00970C84">
        <w:t>The Bible is not an encyclopedia of counseling topics that lists every particular counseling problem, but it does contain sufficient revelatory data to establish an effective worldview framework for the diagnosis and remedy of every soul problem</w:t>
      </w:r>
      <w:r w:rsidR="00970C84">
        <w:t>.”</w:t>
      </w:r>
      <w:r w:rsidR="00970C84">
        <w:rPr>
          <w:rStyle w:val="FootnoteReference"/>
        </w:rPr>
        <w:footnoteReference w:id="22"/>
      </w:r>
      <w:r w:rsidR="00EE19BA">
        <w:t xml:space="preserve">  Jay Adams makes the assertion that Christian counselors properly trained to use Scripture are more competent to counsel </w:t>
      </w:r>
      <w:r w:rsidR="00D1048E">
        <w:t xml:space="preserve">than </w:t>
      </w:r>
      <w:r w:rsidR="00EE19BA" w:rsidRPr="00EE19BA">
        <w:t>psychiatrists or anyone else</w:t>
      </w:r>
      <w:r w:rsidR="00EE19BA">
        <w:t>.</w:t>
      </w:r>
      <w:r w:rsidR="00EE19BA">
        <w:rPr>
          <w:rStyle w:val="FootnoteReference"/>
        </w:rPr>
        <w:footnoteReference w:id="23"/>
      </w:r>
    </w:p>
    <w:p w14:paraId="4C0C634C" w14:textId="34FAB4D0" w:rsidR="008D3B5E" w:rsidRPr="008D3B5E" w:rsidRDefault="00AB34F3" w:rsidP="00DB127C">
      <w:pPr>
        <w:pStyle w:val="Heading3"/>
      </w:pPr>
      <w:r>
        <w:t>Depends</w:t>
      </w:r>
      <w:r w:rsidR="00DB127C">
        <w:t xml:space="preserve"> on </w:t>
      </w:r>
      <w:r w:rsidR="00311014">
        <w:t>Christ and The Holy Spirit</w:t>
      </w:r>
    </w:p>
    <w:p w14:paraId="6016068A" w14:textId="1C3869EA" w:rsidR="0052437A" w:rsidRDefault="004F070F" w:rsidP="004F070F">
      <w:r>
        <w:t xml:space="preserve">The Christian who attempts to counsel is not alone.  </w:t>
      </w:r>
      <w:r w:rsidR="00311014">
        <w:t xml:space="preserve">We can take comfort in the fact that the Holy Spirit </w:t>
      </w:r>
      <w:r>
        <w:t xml:space="preserve">is present and </w:t>
      </w:r>
      <w:r w:rsidR="00311014">
        <w:t>will speak through the Scripture</w:t>
      </w:r>
      <w:r w:rsidR="003860B3">
        <w:t>s</w:t>
      </w:r>
      <w:r w:rsidR="00311014">
        <w:t xml:space="preserve"> that we share.</w:t>
      </w:r>
      <w:r w:rsidR="003860B3">
        <w:t xml:space="preserve">  </w:t>
      </w:r>
      <w:r>
        <w:t>The Bible says that the</w:t>
      </w:r>
      <w:r w:rsidR="00311014">
        <w:t xml:space="preserve"> Holy Spirit illuminat</w:t>
      </w:r>
      <w:r w:rsidR="003860B3">
        <w:t>e</w:t>
      </w:r>
      <w:r>
        <w:t>s</w:t>
      </w:r>
      <w:r w:rsidR="0091640A">
        <w:t xml:space="preserve"> the Word</w:t>
      </w:r>
      <w:r w:rsidR="00311014">
        <w:t xml:space="preserve"> and appl</w:t>
      </w:r>
      <w:r>
        <w:t>ies</w:t>
      </w:r>
      <w:r w:rsidR="00311014">
        <w:t xml:space="preserve"> </w:t>
      </w:r>
      <w:r>
        <w:t xml:space="preserve">it to </w:t>
      </w:r>
      <w:r w:rsidR="00311014">
        <w:t>the hearts of believers</w:t>
      </w:r>
      <w:r w:rsidR="0091640A">
        <w:t xml:space="preserve"> (</w:t>
      </w:r>
      <w:r w:rsidR="003860B3" w:rsidRPr="003860B3">
        <w:t>1 Co</w:t>
      </w:r>
      <w:r w:rsidR="003860B3">
        <w:t>r.</w:t>
      </w:r>
      <w:r w:rsidR="003860B3" w:rsidRPr="003860B3">
        <w:t xml:space="preserve"> 2:12-14</w:t>
      </w:r>
      <w:r w:rsidR="003860B3">
        <w:t xml:space="preserve">; </w:t>
      </w:r>
      <w:r>
        <w:t>Jn. 16:14</w:t>
      </w:r>
      <w:r w:rsidR="0091640A">
        <w:t>)</w:t>
      </w:r>
      <w:r w:rsidR="00311014">
        <w:t>.</w:t>
      </w:r>
      <w:r w:rsidR="00F71919">
        <w:t xml:space="preserve">  The Holy Spirit is the </w:t>
      </w:r>
      <w:r w:rsidR="00B12DBB">
        <w:t>source of all sanctification and personality change</w:t>
      </w:r>
      <w:r>
        <w:t xml:space="preserve"> (Gal. 5:22-23)</w:t>
      </w:r>
      <w:r w:rsidR="00B12DBB">
        <w:t>.</w:t>
      </w:r>
      <w:r w:rsidR="00B12DBB">
        <w:rPr>
          <w:rStyle w:val="FootnoteReference"/>
        </w:rPr>
        <w:footnoteReference w:id="24"/>
      </w:r>
      <w:r w:rsidR="00311014">
        <w:t xml:space="preserve">  </w:t>
      </w:r>
      <w:r>
        <w:t>We also have Christ, who</w:t>
      </w:r>
      <w:r w:rsidR="00311014">
        <w:t xml:space="preserve"> </w:t>
      </w:r>
      <w:r>
        <w:t xml:space="preserve">is called </w:t>
      </w:r>
      <w:r w:rsidR="00311014">
        <w:t>“</w:t>
      </w:r>
      <w:r>
        <w:t xml:space="preserve">the </w:t>
      </w:r>
      <w:r w:rsidR="00311014">
        <w:t>Good Shepherd”</w:t>
      </w:r>
      <w:r>
        <w:t xml:space="preserve"> (Jn. 10:14)</w:t>
      </w:r>
      <w:r w:rsidR="00311014">
        <w:t xml:space="preserve"> </w:t>
      </w:r>
      <w:r>
        <w:t xml:space="preserve">and “Wonderful Counselor” (Isa. 9:6).  Jesus has already promised to </w:t>
      </w:r>
      <w:r w:rsidR="00311014">
        <w:t xml:space="preserve">speak to his sheep </w:t>
      </w:r>
      <w:r>
        <w:t>as people read his words recorded in the gospels</w:t>
      </w:r>
      <w:r w:rsidR="00311014">
        <w:t xml:space="preserve"> (Jn. 10:</w:t>
      </w:r>
      <w:r>
        <w:t>27</w:t>
      </w:r>
      <w:r w:rsidR="00311014">
        <w:t>).</w:t>
      </w:r>
      <w:r w:rsidR="0091640A">
        <w:t xml:space="preserve">  </w:t>
      </w:r>
      <w:r>
        <w:t>This really does take the burden from the worried counselor!  The counselor is merely a</w:t>
      </w:r>
      <w:r w:rsidR="0091640A">
        <w:t xml:space="preserve"> vessel in the hands of </w:t>
      </w:r>
      <w:r>
        <w:t>Christ and the Holy Spirit</w:t>
      </w:r>
      <w:r w:rsidR="0091640A">
        <w:t>.</w:t>
      </w:r>
      <w:r>
        <w:t xml:space="preserve">  Nonetheless, </w:t>
      </w:r>
      <w:r w:rsidR="00153801">
        <w:t>here are</w:t>
      </w:r>
      <w:r>
        <w:t xml:space="preserve"> some helpful tips</w:t>
      </w:r>
      <w:r w:rsidR="00153801">
        <w:t xml:space="preserve"> which can make the counselor a more effective vessel.</w:t>
      </w:r>
    </w:p>
    <w:p w14:paraId="5B77B394" w14:textId="106FCA37" w:rsidR="008D3B5E" w:rsidRPr="008D3B5E" w:rsidRDefault="008D3B5E" w:rsidP="00A70E36">
      <w:pPr>
        <w:pStyle w:val="Heading1"/>
      </w:pPr>
      <w:r>
        <w:t xml:space="preserve">How to </w:t>
      </w:r>
      <w:r w:rsidR="00976814">
        <w:t>Practice Biblical</w:t>
      </w:r>
      <w:r>
        <w:t xml:space="preserve"> Counseling</w:t>
      </w:r>
    </w:p>
    <w:p w14:paraId="5CFC8A88" w14:textId="34729A04" w:rsidR="0052437A" w:rsidRDefault="0052437A" w:rsidP="0052437A">
      <w:pPr>
        <w:pStyle w:val="Heading3"/>
      </w:pPr>
      <w:r>
        <w:t>Accepting Responsibility and Confession</w:t>
      </w:r>
    </w:p>
    <w:p w14:paraId="5AB73895" w14:textId="2AD9EE4A" w:rsidR="00BC584E" w:rsidRDefault="0052437A" w:rsidP="008D3B5E">
      <w:r>
        <w:t>People are prone to blame other</w:t>
      </w:r>
      <w:r w:rsidR="00153801">
        <w:t xml:space="preserve">s </w:t>
      </w:r>
      <w:r>
        <w:t xml:space="preserve">for </w:t>
      </w:r>
      <w:r w:rsidR="00153801">
        <w:t xml:space="preserve">all </w:t>
      </w:r>
      <w:r>
        <w:t>their problems.</w:t>
      </w:r>
      <w:r w:rsidR="00153801">
        <w:rPr>
          <w:rStyle w:val="FootnoteReference"/>
        </w:rPr>
        <w:footnoteReference w:id="25"/>
      </w:r>
      <w:r>
        <w:t xml:space="preserve">  They tend to want to talk about how they are the victim.  Much </w:t>
      </w:r>
      <w:r w:rsidR="00153801">
        <w:t xml:space="preserve">secular </w:t>
      </w:r>
      <w:r>
        <w:t xml:space="preserve">counseling deals with people venting their feels </w:t>
      </w:r>
      <w:r w:rsidR="00BC584E">
        <w:t>to</w:t>
      </w:r>
      <w:r>
        <w:t xml:space="preserve"> help </w:t>
      </w:r>
      <w:r>
        <w:lastRenderedPageBreak/>
        <w:t xml:space="preserve">them work through their feelings.  But </w:t>
      </w:r>
      <w:r w:rsidR="00976814">
        <w:t>in biblical counseling</w:t>
      </w:r>
      <w:r>
        <w:t>, a central goal</w:t>
      </w:r>
      <w:r w:rsidR="00976814">
        <w:t xml:space="preserve"> is to try to get the “patient” to stop blaming others for their problems and to accept responsibility for their own poor behavior.  Problems are not solved by venting one’s feelings, but by confession of sin.</w:t>
      </w:r>
      <w:r w:rsidR="00976814">
        <w:rPr>
          <w:rStyle w:val="FootnoteReference"/>
        </w:rPr>
        <w:footnoteReference w:id="26"/>
      </w:r>
      <w:r>
        <w:t xml:space="preserve">  </w:t>
      </w:r>
    </w:p>
    <w:p w14:paraId="25AD56C1" w14:textId="59B1FAFF" w:rsidR="00BC584E" w:rsidRDefault="00986BDC" w:rsidP="00BC584E">
      <w:pPr>
        <w:pStyle w:val="Heading3"/>
      </w:pPr>
      <w:r>
        <w:t>Pretending to be Mentally Ill to Avoid Real Problems</w:t>
      </w:r>
    </w:p>
    <w:p w14:paraId="6DBD4611" w14:textId="27436030" w:rsidR="008D3B5E" w:rsidRDefault="00153801" w:rsidP="008D3B5E">
      <w:r>
        <w:t xml:space="preserve">Jay </w:t>
      </w:r>
      <w:r w:rsidR="0052437A">
        <w:t>Adam</w:t>
      </w:r>
      <w:r>
        <w:t>s</w:t>
      </w:r>
      <w:r w:rsidR="0052437A">
        <w:t xml:space="preserve"> includes some examples of people who pretended bizarre behavior to shift attention away from their real issue</w:t>
      </w:r>
      <w:r w:rsidR="000A2DCC">
        <w:t xml:space="preserve">: </w:t>
      </w:r>
      <w:r w:rsidR="0052437A">
        <w:t>sin</w:t>
      </w:r>
      <w:r>
        <w:t xml:space="preserve">.  </w:t>
      </w:r>
      <w:r w:rsidR="000A2DCC">
        <w:t xml:space="preserve">He tells one story about </w:t>
      </w:r>
      <w:r>
        <w:t xml:space="preserve">a </w:t>
      </w:r>
      <w:r w:rsidR="0052437A">
        <w:t xml:space="preserve">young man who </w:t>
      </w:r>
      <w:r>
        <w:t>stopped being able to</w:t>
      </w:r>
      <w:r w:rsidR="0052437A">
        <w:t xml:space="preserve"> communicate</w:t>
      </w:r>
      <w:r>
        <w:t xml:space="preserve">.  People thought he </w:t>
      </w:r>
      <w:r w:rsidR="00D1048E">
        <w:t xml:space="preserve">was </w:t>
      </w:r>
      <w:r w:rsidR="000A2DCC">
        <w:t>crazy,</w:t>
      </w:r>
      <w:r>
        <w:t xml:space="preserve"> but it turns out</w:t>
      </w:r>
      <w:r w:rsidR="000A2DCC">
        <w:t xml:space="preserve"> he was flunking college and didn’t want his parents to be upset</w:t>
      </w:r>
      <w:r w:rsidR="0052437A">
        <w:t>.</w:t>
      </w:r>
      <w:r w:rsidR="0052437A" w:rsidRPr="0052437A">
        <w:rPr>
          <w:rStyle w:val="FootnoteReference"/>
        </w:rPr>
        <w:t xml:space="preserve"> </w:t>
      </w:r>
      <w:r w:rsidR="0052437A">
        <w:rPr>
          <w:rStyle w:val="FootnoteReference"/>
        </w:rPr>
        <w:footnoteReference w:id="27"/>
      </w:r>
      <w:r>
        <w:t xml:space="preserve">  </w:t>
      </w:r>
      <w:r w:rsidR="000A2DCC">
        <w:t xml:space="preserve">The strange behavior was a smokescreen.  </w:t>
      </w:r>
      <w:r>
        <w:t xml:space="preserve">Another lady </w:t>
      </w:r>
      <w:r w:rsidR="000A2DCC">
        <w:t>was diagnosed as a manic depressive.  When she was forced to see psychiatrists, she would howl and scream.  She was finally brought to a biblical counselor who refused to be distracted by the screaming.  It turns out, she was merely deflecting attention away from an</w:t>
      </w:r>
      <w:r>
        <w:t xml:space="preserve"> adulter</w:t>
      </w:r>
      <w:r w:rsidR="000A2DCC">
        <w:t>ous affair</w:t>
      </w:r>
      <w:r>
        <w:t>.</w:t>
      </w:r>
      <w:r>
        <w:rPr>
          <w:rStyle w:val="FootnoteReference"/>
        </w:rPr>
        <w:footnoteReference w:id="28"/>
      </w:r>
      <w:r>
        <w:t xml:space="preserve">  </w:t>
      </w:r>
      <w:r w:rsidR="0052437A">
        <w:t xml:space="preserve">Treating “false illnesses” only makes people worse.  The person’s social contacts are lost because of their bizarre behavior.  </w:t>
      </w:r>
      <w:r w:rsidR="00564DC8">
        <w:t xml:space="preserve">This type of person “becomes </w:t>
      </w:r>
      <w:r w:rsidR="00564DC8" w:rsidRPr="00564DC8">
        <w:t>a very miserable person, externally isolated and alienated from others, and internally torn apart</w:t>
      </w:r>
      <w:r w:rsidR="00564DC8">
        <w:t>.”</w:t>
      </w:r>
      <w:r w:rsidR="00564DC8">
        <w:rPr>
          <w:rStyle w:val="FootnoteReference"/>
        </w:rPr>
        <w:footnoteReference w:id="29"/>
      </w:r>
      <w:r w:rsidR="00BC584E">
        <w:t xml:space="preserve">  What they really need is for somebody to address their real issue</w:t>
      </w:r>
      <w:r w:rsidR="000A2DCC">
        <w:t xml:space="preserve">: </w:t>
      </w:r>
      <w:r w:rsidR="00BC584E">
        <w:t>sin.</w:t>
      </w:r>
    </w:p>
    <w:p w14:paraId="18C4C4FD" w14:textId="0EE691AF" w:rsidR="0052437A" w:rsidRDefault="00B71AB8" w:rsidP="0052437A">
      <w:pPr>
        <w:pStyle w:val="Heading3"/>
      </w:pPr>
      <w:r>
        <w:t>Be Bold and Direct</w:t>
      </w:r>
    </w:p>
    <w:p w14:paraId="7F5A2305" w14:textId="7C1F7020" w:rsidR="009108D5" w:rsidRDefault="00B71AB8" w:rsidP="008D3B5E">
      <w:r>
        <w:t>With the authority of Scripture behind them, the counselor should be bold and direct with their counselee.</w:t>
      </w:r>
      <w:r w:rsidR="000137B3">
        <w:rPr>
          <w:rStyle w:val="FootnoteReference"/>
        </w:rPr>
        <w:footnoteReference w:id="30"/>
      </w:r>
      <w:r>
        <w:t xml:space="preserve">  The “patient” needs to be told from Scripture what God requires of them.  They need to see how they have failed to live up to God’s standard and that this is </w:t>
      </w:r>
      <w:r w:rsidR="00D966DD">
        <w:t xml:space="preserve">precisely </w:t>
      </w:r>
      <w:r>
        <w:t xml:space="preserve">the reason their life is off-balance.  Once God’s requirements are understood, the counselor should </w:t>
      </w:r>
      <w:r>
        <w:lastRenderedPageBreak/>
        <w:t>ask for a fresh commitment to be made.  What the counselor is doing is leading the counselee through confession and repentance.</w:t>
      </w:r>
      <w:r w:rsidR="00D966DD">
        <w:rPr>
          <w:rStyle w:val="FootnoteReference"/>
        </w:rPr>
        <w:footnoteReference w:id="31"/>
      </w:r>
    </w:p>
    <w:p w14:paraId="07BE9B44" w14:textId="55304B52" w:rsidR="00B71AB8" w:rsidRDefault="000137B3" w:rsidP="000137B3">
      <w:pPr>
        <w:pStyle w:val="Heading3"/>
      </w:pPr>
      <w:r w:rsidRPr="000137B3">
        <w:t xml:space="preserve">Focus on </w:t>
      </w:r>
      <w:r>
        <w:t>B</w:t>
      </w:r>
      <w:r w:rsidRPr="000137B3">
        <w:t xml:space="preserve">ehavioral, not </w:t>
      </w:r>
      <w:r>
        <w:t>E</w:t>
      </w:r>
      <w:r w:rsidRPr="000137B3">
        <w:t xml:space="preserve">motional </w:t>
      </w:r>
      <w:r>
        <w:t>P</w:t>
      </w:r>
      <w:r w:rsidRPr="000137B3">
        <w:t>roblems</w:t>
      </w:r>
    </w:p>
    <w:p w14:paraId="11F5A3CE" w14:textId="373C9767" w:rsidR="00976814" w:rsidRDefault="000137B3" w:rsidP="008D3B5E">
      <w:r>
        <w:t xml:space="preserve">The focus of biblical counseling is on behavior, not emotions.  Many </w:t>
      </w:r>
      <w:r w:rsidR="00D966DD">
        <w:t>times,</w:t>
      </w:r>
      <w:r>
        <w:t xml:space="preserve"> people say, “I don’t feel like loving my spouse,” etc.  It is not important whether people feel like doing something.  If the Bible commands something, it </w:t>
      </w:r>
      <w:r w:rsidR="00986BDC">
        <w:t xml:space="preserve">must be </w:t>
      </w:r>
      <w:r w:rsidR="00D966DD">
        <w:t>done</w:t>
      </w:r>
      <w:r w:rsidR="00986BDC">
        <w:t>.  The feelings will follow.  Good feelings usually come from good behavior and practices</w:t>
      </w:r>
      <w:r w:rsidR="00D966DD">
        <w:t xml:space="preserve">; </w:t>
      </w:r>
      <w:r w:rsidR="00986BDC">
        <w:t>bad feelings usually come from bad</w:t>
      </w:r>
      <w:r w:rsidR="00D966DD">
        <w:t xml:space="preserve"> actions</w:t>
      </w:r>
      <w:r w:rsidR="00986BDC">
        <w:t>.</w:t>
      </w:r>
      <w:r w:rsidR="00D966DD">
        <w:t xml:space="preserve">  </w:t>
      </w:r>
      <w:r w:rsidR="00986BDC">
        <w:t>“</w:t>
      </w:r>
      <w:r w:rsidR="00986BDC" w:rsidRPr="00986BDC">
        <w:t>If you change behavior, feelings will follow. People feel bad because of bad behavior; feelings flow from actions.</w:t>
      </w:r>
      <w:r w:rsidR="00986BDC">
        <w:t>”</w:t>
      </w:r>
      <w:r w:rsidR="00986BDC">
        <w:rPr>
          <w:rStyle w:val="FootnoteReference"/>
        </w:rPr>
        <w:footnoteReference w:id="32"/>
      </w:r>
      <w:r w:rsidR="00D966DD">
        <w:t xml:space="preserve">  Therefore the focus should be on behavior, not feelings.</w:t>
      </w:r>
    </w:p>
    <w:p w14:paraId="0ED4D786" w14:textId="77777777" w:rsidR="009656EE" w:rsidRDefault="009656EE" w:rsidP="009656EE">
      <w:pPr>
        <w:pStyle w:val="Heading3"/>
      </w:pPr>
      <w:r>
        <w:t>Don’t Minimize a Person’s Guilt</w:t>
      </w:r>
    </w:p>
    <w:p w14:paraId="44AF296B" w14:textId="4B91B3AE" w:rsidR="009656EE" w:rsidRDefault="009656EE" w:rsidP="008D3B5E">
      <w:r>
        <w:t xml:space="preserve">If a client says, “I’ve been a horrible mother,” don’t respond with “No, don’t say that! You’re a fantastic mother.”  The person is likely feeling conviction because they suffer from </w:t>
      </w:r>
      <w:r w:rsidRPr="00A67FEF">
        <w:rPr>
          <w:i/>
        </w:rPr>
        <w:t>real guil</w:t>
      </w:r>
      <w:r w:rsidR="00A67FEF">
        <w:rPr>
          <w:i/>
        </w:rPr>
        <w:t>t</w:t>
      </w:r>
      <w:r w:rsidR="00A67FEF">
        <w:t xml:space="preserve">. </w:t>
      </w:r>
      <w:r>
        <w:t xml:space="preserve"> </w:t>
      </w:r>
      <w:r w:rsidR="00A67FEF">
        <w:t xml:space="preserve">Real guilt comes from </w:t>
      </w:r>
      <w:r>
        <w:t xml:space="preserve">not keeping God’s standard.  Counselors should never minimize </w:t>
      </w:r>
      <w:r w:rsidR="00A67FEF">
        <w:t xml:space="preserve">when there is an </w:t>
      </w:r>
      <w:r>
        <w:t xml:space="preserve">admission of guilt </w:t>
      </w:r>
      <w:r w:rsidR="00A67FEF">
        <w:t>or</w:t>
      </w:r>
      <w:r>
        <w:t xml:space="preserve"> failure.  Instead, they should respon</w:t>
      </w:r>
      <w:r w:rsidR="00D1048E">
        <w:t>d</w:t>
      </w:r>
      <w:r>
        <w:t xml:space="preserve"> with, “</w:t>
      </w:r>
      <w:r w:rsidRPr="009656EE">
        <w:t>That’s a serious matter.</w:t>
      </w:r>
      <w:r w:rsidR="00A67FEF">
        <w:t xml:space="preserve">  </w:t>
      </w:r>
      <w:r w:rsidRPr="009656EE">
        <w:t>Tell me about it.</w:t>
      </w:r>
      <w:r w:rsidR="00A67FEF">
        <w:t xml:space="preserve">  </w:t>
      </w:r>
      <w:r w:rsidRPr="009656EE">
        <w:t>What have you been doing?</w:t>
      </w:r>
      <w:r w:rsidR="00A67FEF">
        <w:t xml:space="preserve">  </w:t>
      </w:r>
      <w:r w:rsidRPr="009656EE">
        <w:t>How have you been failing as a mother</w:t>
      </w:r>
      <w:r w:rsidR="00D1048E">
        <w:t>?</w:t>
      </w:r>
      <w:r>
        <w:t>”</w:t>
      </w:r>
      <w:r>
        <w:rPr>
          <w:rStyle w:val="FootnoteReference"/>
        </w:rPr>
        <w:footnoteReference w:id="33"/>
      </w:r>
      <w:r>
        <w:t xml:space="preserve">  This should lead to </w:t>
      </w:r>
      <w:r w:rsidR="001C741C">
        <w:t>a verbal confession of wrongdoing.  Guilt is to be directly dealt with, not minimized or avoided.</w:t>
      </w:r>
    </w:p>
    <w:p w14:paraId="1EA01DCB" w14:textId="0092149B" w:rsidR="00986BDC" w:rsidRDefault="00986BDC" w:rsidP="00986BDC">
      <w:pPr>
        <w:pStyle w:val="Heading3"/>
      </w:pPr>
      <w:r>
        <w:t>Break and Replace Old Patterns of Behavior</w:t>
      </w:r>
    </w:p>
    <w:p w14:paraId="59FCB57A" w14:textId="36CAFC39" w:rsidR="00986BDC" w:rsidRDefault="00986BDC" w:rsidP="00986BDC">
      <w:r>
        <w:t xml:space="preserve">A person going through </w:t>
      </w:r>
      <w:r w:rsidRPr="00986BDC">
        <w:t>sickness, grief, financial loss, death</w:t>
      </w:r>
      <w:r>
        <w:t xml:space="preserve"> or</w:t>
      </w:r>
      <w:r w:rsidRPr="00986BDC">
        <w:t xml:space="preserve"> divorce</w:t>
      </w:r>
      <w:r>
        <w:t xml:space="preserve"> will </w:t>
      </w:r>
      <w:r w:rsidR="009656EE">
        <w:t xml:space="preserve">often </w:t>
      </w:r>
      <w:r>
        <w:t>seek counseling to get them through their tough time.</w:t>
      </w:r>
      <w:r>
        <w:rPr>
          <w:rStyle w:val="FootnoteReference"/>
        </w:rPr>
        <w:footnoteReference w:id="34"/>
      </w:r>
      <w:r>
        <w:t xml:space="preserve">  Counselors can use these “break down” times to “break up” the structure of </w:t>
      </w:r>
      <w:r w:rsidR="00A8580F">
        <w:t>the</w:t>
      </w:r>
      <w:r>
        <w:t xml:space="preserve"> </w:t>
      </w:r>
      <w:r w:rsidR="00A8580F">
        <w:t xml:space="preserve">counselee’s life.  The goal should be to </w:t>
      </w:r>
      <w:r>
        <w:t>introduc</w:t>
      </w:r>
      <w:r w:rsidR="00A8580F">
        <w:t>e</w:t>
      </w:r>
      <w:r>
        <w:t xml:space="preserve"> biblical patterns </w:t>
      </w:r>
      <w:r w:rsidR="00A8580F">
        <w:t>of</w:t>
      </w:r>
      <w:r>
        <w:t xml:space="preserve"> healthy living.  People tend to get caught in a downward spiral of sinful behavior.  A </w:t>
      </w:r>
      <w:r>
        <w:lastRenderedPageBreak/>
        <w:t>smaller sinful action tends to lead to greater sinful actions</w:t>
      </w:r>
      <w:r w:rsidR="00A8580F">
        <w:t>.  O</w:t>
      </w:r>
      <w:r>
        <w:t>ver time</w:t>
      </w:r>
      <w:r w:rsidR="00A8580F">
        <w:t xml:space="preserve"> these sinful actions become habits </w:t>
      </w:r>
      <w:r>
        <w:t xml:space="preserve">which keep a person miserable.  The counselor’s job is to </w:t>
      </w:r>
      <w:r w:rsidR="00A8580F">
        <w:t>find what the</w:t>
      </w:r>
      <w:r>
        <w:t xml:space="preserve"> unhealthy patterns are.  </w:t>
      </w:r>
      <w:r w:rsidR="00A8580F">
        <w:t>A counselee usually comes in for a specific problem.  But they must be made to see that their</w:t>
      </w:r>
      <w:r>
        <w:t xml:space="preserve"> real problem </w:t>
      </w:r>
      <w:r w:rsidR="00A8580F">
        <w:t xml:space="preserve">is really a </w:t>
      </w:r>
      <w:r>
        <w:t>failure to live a biblically wholistic lifestyle.</w:t>
      </w:r>
    </w:p>
    <w:p w14:paraId="27E32EF3" w14:textId="780DCEB2" w:rsidR="00986BDC" w:rsidRDefault="00986BDC" w:rsidP="00986BDC">
      <w:pPr>
        <w:pStyle w:val="Heading3"/>
      </w:pPr>
      <w:r>
        <w:t>Total Restructuring</w:t>
      </w:r>
    </w:p>
    <w:p w14:paraId="3051B237" w14:textId="152EDF06" w:rsidR="009108D5" w:rsidRDefault="00986BDC" w:rsidP="008D3B5E">
      <w:r>
        <w:t xml:space="preserve">The goal </w:t>
      </w:r>
      <w:r w:rsidR="009656EE">
        <w:t xml:space="preserve">is total </w:t>
      </w:r>
      <w:r w:rsidR="00BF35DF">
        <w:t>restructuring</w:t>
      </w:r>
      <w:r w:rsidR="009656EE">
        <w:t xml:space="preserve"> of </w:t>
      </w:r>
      <w:r w:rsidR="00BF35DF">
        <w:t>a</w:t>
      </w:r>
      <w:r w:rsidR="009656EE">
        <w:t xml:space="preserve"> person’s life based on what the Bible says.  Old habits must be broken</w:t>
      </w:r>
      <w:r w:rsidR="00BF35DF">
        <w:t xml:space="preserve">; </w:t>
      </w:r>
      <w:r w:rsidR="009656EE">
        <w:t>new habits must be formed.  There must be a “putting off” of the old nature and a “putting on” of the new</w:t>
      </w:r>
      <w:r w:rsidR="00BF35DF">
        <w:t xml:space="preserve">.  The Bible says, </w:t>
      </w:r>
      <w:r w:rsidR="009656EE">
        <w:t>“</w:t>
      </w:r>
      <w:r w:rsidR="009656EE" w:rsidRPr="009656EE">
        <w:t>put off your old self,</w:t>
      </w:r>
      <w:r w:rsidR="009656EE">
        <w:t xml:space="preserve"> </w:t>
      </w:r>
      <w:r w:rsidR="009656EE" w:rsidRPr="009656EE">
        <w:t>which belongs to your former manner of life and is corrupt through deceitful desires,</w:t>
      </w:r>
      <w:r w:rsidR="009656EE">
        <w:t xml:space="preserve"> </w:t>
      </w:r>
      <w:r w:rsidR="009656EE" w:rsidRPr="009656EE">
        <w:t>and to be renewed in the spirit of your minds, and to put on the new self, created after the likeness of God in true righteousness and holiness.</w:t>
      </w:r>
      <w:r w:rsidR="009656EE">
        <w:t>” (Eph. 4:22-24</w:t>
      </w:r>
      <w:proofErr w:type="gramStart"/>
      <w:r w:rsidR="009656EE">
        <w:t>)  The</w:t>
      </w:r>
      <w:proofErr w:type="gramEnd"/>
      <w:r w:rsidR="009656EE">
        <w:t xml:space="preserve"> way of </w:t>
      </w:r>
      <w:r w:rsidR="00BF35DF">
        <w:t>life</w:t>
      </w:r>
      <w:r w:rsidR="009656EE">
        <w:t xml:space="preserve"> described in the Bible should become the </w:t>
      </w:r>
      <w:r w:rsidR="00BF35DF">
        <w:t>normal way of life for the counselee</w:t>
      </w:r>
      <w:r w:rsidR="009656EE">
        <w:t>.  “</w:t>
      </w:r>
      <w:r w:rsidR="009656EE" w:rsidRPr="009656EE">
        <w:t>Only then will there be peace that passes all understanding: peace of conscience, mind, heart and soul</w:t>
      </w:r>
      <w:r w:rsidR="009656EE">
        <w:t>.”</w:t>
      </w:r>
      <w:r w:rsidR="009656EE">
        <w:rPr>
          <w:rStyle w:val="FootnoteReference"/>
        </w:rPr>
        <w:footnoteReference w:id="35"/>
      </w:r>
    </w:p>
    <w:p w14:paraId="39EEB4A4" w14:textId="57AA312C" w:rsidR="001C741C" w:rsidRDefault="001C741C" w:rsidP="001C741C">
      <w:pPr>
        <w:pStyle w:val="Heading3"/>
      </w:pPr>
      <w:r>
        <w:t>People Really Can Change</w:t>
      </w:r>
    </w:p>
    <w:p w14:paraId="428AEF26" w14:textId="629B5600" w:rsidR="009108D5" w:rsidRPr="008D3B5E" w:rsidRDefault="001C741C" w:rsidP="001C741C">
      <w:r>
        <w:t>Many times, a counselee will say that they will not be able to change.  They have been living an off-balanced life for so long that talk of total restructuring will seem impossible.  The counselee needs to be reminded that God is in the business of changing lives.</w:t>
      </w:r>
      <w:r w:rsidR="00BF35DF">
        <w:t xml:space="preserve">  </w:t>
      </w:r>
      <w:r>
        <w:t>“</w:t>
      </w:r>
      <w:r w:rsidRPr="001C741C">
        <w:t xml:space="preserve">God, throughout history, has turned Jacobs into </w:t>
      </w:r>
      <w:proofErr w:type="spellStart"/>
      <w:r w:rsidRPr="001C741C">
        <w:t>Israels</w:t>
      </w:r>
      <w:proofErr w:type="spellEnd"/>
      <w:r w:rsidRPr="001C741C">
        <w:t xml:space="preserve">, Simons into Peters and </w:t>
      </w:r>
      <w:proofErr w:type="spellStart"/>
      <w:r w:rsidRPr="001C741C">
        <w:t>Sauls</w:t>
      </w:r>
      <w:proofErr w:type="spellEnd"/>
      <w:r w:rsidRPr="001C741C">
        <w:t xml:space="preserve"> into </w:t>
      </w:r>
      <w:proofErr w:type="spellStart"/>
      <w:r w:rsidRPr="001C741C">
        <w:t>Pauls</w:t>
      </w:r>
      <w:proofErr w:type="spellEnd"/>
      <w:r w:rsidRPr="001C741C">
        <w:t>.</w:t>
      </w:r>
      <w:r>
        <w:t>”</w:t>
      </w:r>
      <w:r>
        <w:rPr>
          <w:rStyle w:val="FootnoteReference"/>
        </w:rPr>
        <w:footnoteReference w:id="36"/>
      </w:r>
      <w:r>
        <w:t xml:space="preserve">  </w:t>
      </w:r>
      <w:r w:rsidR="00BF35DF">
        <w:t>People using the biblical</w:t>
      </w:r>
      <w:r>
        <w:t xml:space="preserve"> counseling </w:t>
      </w:r>
      <w:r w:rsidR="00BF35DF">
        <w:t>approach report that</w:t>
      </w:r>
      <w:r>
        <w:t xml:space="preserve"> </w:t>
      </w:r>
      <w:r w:rsidR="00BF35DF">
        <w:t xml:space="preserve">patterns of behavior built over </w:t>
      </w:r>
      <w:r>
        <w:t xml:space="preserve">thirty to </w:t>
      </w:r>
      <w:r w:rsidR="00BF35DF">
        <w:t xml:space="preserve">forty years </w:t>
      </w:r>
      <w:r>
        <w:t xml:space="preserve">can </w:t>
      </w:r>
      <w:r w:rsidR="00BF35DF">
        <w:t xml:space="preserve">commonly </w:t>
      </w:r>
      <w:r>
        <w:t>be broken.</w:t>
      </w:r>
      <w:r>
        <w:rPr>
          <w:rStyle w:val="FootnoteReference"/>
        </w:rPr>
        <w:footnoteReference w:id="37"/>
      </w:r>
      <w:r>
        <w:t xml:space="preserve">  A big part of the counselor’s task is to help the counselee see that there is hope for their situation.  Through the power of the Holy Spirit</w:t>
      </w:r>
      <w:r w:rsidR="00BF35DF">
        <w:t>,</w:t>
      </w:r>
      <w:r>
        <w:t xml:space="preserve"> and fresh commitment to turn from sin and yield to Him, there can be much fruit of the Spirit (Gal. 5:22-23).</w:t>
      </w:r>
    </w:p>
    <w:p w14:paraId="294A0A5C" w14:textId="75A17CB4" w:rsidR="008D3B5E" w:rsidRDefault="00A23C51" w:rsidP="00A70E36">
      <w:pPr>
        <w:pStyle w:val="Heading1"/>
      </w:pPr>
      <w:r>
        <w:lastRenderedPageBreak/>
        <w:t>Limitations of Biblical Counseling?</w:t>
      </w:r>
    </w:p>
    <w:p w14:paraId="359B50B8" w14:textId="5A9DD818" w:rsidR="00A23C51" w:rsidRDefault="00A23C51" w:rsidP="00D97223">
      <w:r>
        <w:t>As mentioned at the start of this paper, there are different views about Christian counseling.  Here are some of the criticisms against Jay Adams</w:t>
      </w:r>
      <w:r w:rsidR="00153801">
        <w:t>’</w:t>
      </w:r>
      <w:r>
        <w:t xml:space="preserve"> nouthetic approach.</w:t>
      </w:r>
      <w:r>
        <w:rPr>
          <w:rStyle w:val="FootnoteReference"/>
        </w:rPr>
        <w:footnoteReference w:id="38"/>
      </w:r>
      <w:r>
        <w:t xml:space="preserve">   First, how would someone counsel Job using the biblical counseling approach where personal problems are said to be the result of the person’s sin?  The point of Job is precisely that Job did not sin, yet he still had problems.  His problems were not brought on by his own personal actions but were external (Satan).  Moreover, his three friends tried to counsel him and incorrectly assumed he was to blame.</w:t>
      </w:r>
      <w:r w:rsidR="00F03B90">
        <w:t xml:space="preserve">  They were rightly called “miserable counselors” (Job 16:2).  </w:t>
      </w:r>
      <w:r>
        <w:t xml:space="preserve">Second, </w:t>
      </w:r>
      <w:r w:rsidR="00D648AF">
        <w:t>Adams</w:t>
      </w:r>
      <w:r w:rsidR="00153801">
        <w:t>’</w:t>
      </w:r>
      <w:r w:rsidR="00D648AF">
        <w:t xml:space="preserve"> nouthetic counseling is based on a transliteration of the word used for “admonish” in the New Testament.  However, </w:t>
      </w:r>
      <w:r w:rsidR="00BF49EE">
        <w:t xml:space="preserve">there may be other times when it is not appropriate to “admonish.”  </w:t>
      </w:r>
      <w:r w:rsidR="00D648AF">
        <w:t xml:space="preserve"> </w:t>
      </w:r>
      <w:r w:rsidR="00BF49EE">
        <w:t xml:space="preserve">For example, </w:t>
      </w:r>
      <w:r w:rsidR="00D648AF">
        <w:t>Romans 12:15</w:t>
      </w:r>
      <w:r w:rsidR="00BF49EE">
        <w:t xml:space="preserve"> says, </w:t>
      </w:r>
      <w:r w:rsidR="00D648AF">
        <w:t>“</w:t>
      </w:r>
      <w:r w:rsidR="00D648AF" w:rsidRPr="00D648AF">
        <w:t>Rejoice with those who rejoice, weep with those who weep.</w:t>
      </w:r>
      <w:r w:rsidR="00D648AF">
        <w:t>”</w:t>
      </w:r>
      <w:r w:rsidR="00F03B90">
        <w:t xml:space="preserve">  </w:t>
      </w:r>
      <w:r w:rsidR="00BF49EE">
        <w:t xml:space="preserve">This suggests that it is sometimes appropriate to </w:t>
      </w:r>
      <w:r w:rsidR="00D648AF">
        <w:t>sympathize with someone who is suffering</w:t>
      </w:r>
      <w:r w:rsidR="00BF49EE">
        <w:t xml:space="preserve"> and not try to “fix” them.  As mentioned at the start, not all pain is caused by personal sin; some is caused by </w:t>
      </w:r>
      <w:r w:rsidR="00BF49EE" w:rsidRPr="00BF49EE">
        <w:rPr>
          <w:i/>
        </w:rPr>
        <w:t>others</w:t>
      </w:r>
      <w:r w:rsidR="00BF49EE">
        <w:t xml:space="preserve">.  </w:t>
      </w:r>
      <w:r w:rsidR="00F03B90">
        <w:t>Finally, Adams</w:t>
      </w:r>
      <w:r w:rsidR="00153801">
        <w:t>’</w:t>
      </w:r>
      <w:r w:rsidR="00F03B90">
        <w:t xml:space="preserve"> counseling approach is built </w:t>
      </w:r>
      <w:r w:rsidR="00BF49EE">
        <w:t>on</w:t>
      </w:r>
      <w:r w:rsidR="00F03B90">
        <w:t xml:space="preserve"> the belief that the Bible alone is </w:t>
      </w:r>
      <w:r w:rsidR="00BF49EE">
        <w:t>enough</w:t>
      </w:r>
      <w:r w:rsidR="00F03B90">
        <w:t xml:space="preserve"> for the counselor</w:t>
      </w:r>
      <w:r w:rsidR="00BF49EE">
        <w:t>.  But some feel there is too much emphasis training</w:t>
      </w:r>
      <w:r w:rsidR="00F03B90">
        <w:t xml:space="preserve">.  For example, </w:t>
      </w:r>
      <w:r w:rsidR="00BF49EE">
        <w:t xml:space="preserve">there is a book </w:t>
      </w:r>
      <w:r w:rsidR="00560132">
        <w:t xml:space="preserve">used for training in counseling </w:t>
      </w:r>
      <w:r w:rsidR="00BF49EE">
        <w:t xml:space="preserve">that has circulated throughout churches in Southern California called </w:t>
      </w:r>
      <w:r w:rsidR="00BF49EE" w:rsidRPr="00BF49EE">
        <w:rPr>
          <w:i/>
        </w:rPr>
        <w:t>Self-Confrontation: A Manual for In-Depth Discipleship</w:t>
      </w:r>
      <w:r w:rsidR="00BF49EE">
        <w:t>.</w:t>
      </w:r>
      <w:r w:rsidR="00BF49EE">
        <w:rPr>
          <w:rStyle w:val="FootnoteReference"/>
        </w:rPr>
        <w:footnoteReference w:id="39"/>
      </w:r>
      <w:r w:rsidR="00560132">
        <w:t xml:space="preserve">  The book has many fantastic principles, but it is overwhelming—there are 477 pages of dizzying lists, graphs and charts.  The occasional counselor like myself can’t </w:t>
      </w:r>
      <w:r w:rsidR="00D1048E">
        <w:t>but</w:t>
      </w:r>
      <w:r w:rsidR="00560132">
        <w:t xml:space="preserve"> help feel inadequate staring at a book like that.  </w:t>
      </w:r>
      <w:r w:rsidR="00F03B90" w:rsidRPr="00F03B90">
        <w:t xml:space="preserve">Martin &amp; Deidre </w:t>
      </w:r>
      <w:proofErr w:type="spellStart"/>
      <w:r w:rsidR="00F03B90" w:rsidRPr="00F03B90">
        <w:t>Bobgan</w:t>
      </w:r>
      <w:proofErr w:type="spellEnd"/>
      <w:r w:rsidR="00F03B90">
        <w:t xml:space="preserve"> </w:t>
      </w:r>
      <w:r w:rsidR="00560132">
        <w:t>feel the same way</w:t>
      </w:r>
      <w:r w:rsidR="00F03B90">
        <w:t>.</w:t>
      </w:r>
      <w:r w:rsidR="00F03B90">
        <w:rPr>
          <w:rStyle w:val="FootnoteReference"/>
        </w:rPr>
        <w:footnoteReference w:id="40"/>
      </w:r>
      <w:r w:rsidR="00F03B90">
        <w:t xml:space="preserve">  </w:t>
      </w:r>
      <w:r w:rsidR="00560132">
        <w:t>In fact, they no longer recommend the book for this reason:</w:t>
      </w:r>
    </w:p>
    <w:p w14:paraId="66A9FC3B" w14:textId="28662388" w:rsidR="00A23C51" w:rsidRDefault="00D97223" w:rsidP="00D97223">
      <w:pPr>
        <w:pStyle w:val="LongQuote"/>
        <w:ind w:firstLine="0"/>
      </w:pPr>
      <w:r>
        <w:t xml:space="preserve">…we have serious problems with much of what is now called ‘biblical counseling.’  One of the big problems with the biblical counseling movement is the erroneous impression, </w:t>
      </w:r>
      <w:r>
        <w:lastRenderedPageBreak/>
        <w:t>encouraged by many organizations, that one needs to take a biblical counseling course or complete a biblical counseling program before one can counsel from Scripture and certainly before one can excel in ministering godly counsel. Therefore, many Christians enroll in these programs with the idea that they need such specialized training before they can or even should minister biblical counsel to another believer.</w:t>
      </w:r>
      <w:bookmarkStart w:id="0" w:name="_GoBack"/>
      <w:bookmarkEnd w:id="0"/>
      <w:r>
        <w:rPr>
          <w:rStyle w:val="FootnoteReference"/>
        </w:rPr>
        <w:footnoteReference w:id="41"/>
      </w:r>
    </w:p>
    <w:p w14:paraId="1D88EA87" w14:textId="52D84581" w:rsidR="00D97223" w:rsidRDefault="00D97223" w:rsidP="00A70E36">
      <w:pPr>
        <w:pStyle w:val="Heading1"/>
      </w:pPr>
      <w:r>
        <w:t>Future Study</w:t>
      </w:r>
    </w:p>
    <w:p w14:paraId="34F5EB17" w14:textId="33F66F13" w:rsidR="00D97223" w:rsidRDefault="00D97223" w:rsidP="00D97223">
      <w:r>
        <w:t xml:space="preserve">There is much </w:t>
      </w:r>
      <w:r w:rsidR="00153801">
        <w:t>that is good with</w:t>
      </w:r>
      <w:r>
        <w:t xml:space="preserve"> Adams</w:t>
      </w:r>
      <w:r w:rsidR="00153801">
        <w:t>’</w:t>
      </w:r>
      <w:r>
        <w:t xml:space="preserve"> biblical counseling approach.  Yet, it is not without criticism.  The </w:t>
      </w:r>
      <w:r w:rsidRPr="00D97223">
        <w:rPr>
          <w:i/>
        </w:rPr>
        <w:t>Five Views</w:t>
      </w:r>
      <w:r>
        <w:t xml:space="preserve"> book has some great advice: “</w:t>
      </w:r>
      <w:r w:rsidRPr="00D97223">
        <w:t>Many intelligent Christians get stuck here and draw sharp lines between their (</w:t>
      </w:r>
      <w:r>
        <w:t>‘</w:t>
      </w:r>
      <w:r w:rsidRPr="00D97223">
        <w:t>entirely correct</w:t>
      </w:r>
      <w:r>
        <w:t>’</w:t>
      </w:r>
      <w:r w:rsidRPr="00D97223">
        <w:t>) system and the (</w:t>
      </w:r>
      <w:r>
        <w:t>‘</w:t>
      </w:r>
      <w:r w:rsidRPr="00D97223">
        <w:t>entirely false</w:t>
      </w:r>
      <w:r>
        <w:t>’</w:t>
      </w:r>
      <w:r w:rsidRPr="00D97223">
        <w:t>) opposing system(s) and defend their own view at all costs.</w:t>
      </w:r>
      <w:r>
        <w:t>”</w:t>
      </w:r>
      <w:r>
        <w:rPr>
          <w:rStyle w:val="FootnoteReference"/>
        </w:rPr>
        <w:footnoteReference w:id="42"/>
      </w:r>
      <w:r>
        <w:t xml:space="preserve">  I agree </w:t>
      </w:r>
      <w:r w:rsidR="00560132">
        <w:t xml:space="preserve">that </w:t>
      </w:r>
      <w:r>
        <w:t>“</w:t>
      </w:r>
      <w:r w:rsidRPr="00D97223">
        <w:t>it would be a serious mistake to assume that there is only one correct position among the five such that the others are wholly in error.</w:t>
      </w:r>
      <w:r>
        <w:t>”</w:t>
      </w:r>
      <w:r>
        <w:rPr>
          <w:rStyle w:val="FootnoteReference"/>
        </w:rPr>
        <w:footnoteReference w:id="43"/>
      </w:r>
      <w:r>
        <w:t xml:space="preserve">  A better approach would be to see what could be gleaned from each of the views.  Whatever is consistent with Scripture should stay, whatever is not should be rejected.</w:t>
      </w:r>
    </w:p>
    <w:p w14:paraId="6CBECCF9" w14:textId="4AC2489F" w:rsidR="009A3E24" w:rsidRDefault="009A3E24" w:rsidP="009A3E24">
      <w:r>
        <w:t xml:space="preserve">Jay </w:t>
      </w:r>
      <w:r w:rsidR="00560132">
        <w:t>Adams closes his second book (</w:t>
      </w:r>
      <w:r w:rsidR="00560132" w:rsidRPr="00560132">
        <w:rPr>
          <w:i/>
        </w:rPr>
        <w:t>The Christian Counselor's Manual</w:t>
      </w:r>
      <w:r w:rsidR="00560132">
        <w:t>) with this important thought: “</w:t>
      </w:r>
      <w:r w:rsidR="00DE1BC7">
        <w:t>…</w:t>
      </w:r>
      <w:r w:rsidR="00560132" w:rsidRPr="00D97223">
        <w:t>no one can become an adequate counselor by reading books.</w:t>
      </w:r>
      <w:r w:rsidR="00560132">
        <w:t>”</w:t>
      </w:r>
      <w:r w:rsidR="00560132">
        <w:rPr>
          <w:rStyle w:val="FootnoteReference"/>
        </w:rPr>
        <w:footnoteReference w:id="44"/>
      </w:r>
      <w:r w:rsidR="00560132">
        <w:t xml:space="preserve">  </w:t>
      </w:r>
      <w:r w:rsidR="00D97223">
        <w:t>Like preaching, there is much art and technique involved.  And this is developed through experience.</w:t>
      </w:r>
      <w:r w:rsidR="001F6E42">
        <w:t xml:space="preserve">  </w:t>
      </w:r>
      <w:r w:rsidR="0088108B">
        <w:t xml:space="preserve">Becoming a good counselor is clearly something that takes practice, and there is always room for improvement.  </w:t>
      </w:r>
      <w:r w:rsidR="00AB34F3">
        <w:t xml:space="preserve">In preparing for this paper I have read many of the excellent books listed in the bibliography.  </w:t>
      </w:r>
      <w:r w:rsidR="00D1048E">
        <w:t>These</w:t>
      </w:r>
      <w:r w:rsidR="00AB34F3">
        <w:t xml:space="preserve"> books, </w:t>
      </w:r>
      <w:proofErr w:type="gramStart"/>
      <w:r w:rsidR="00AB34F3">
        <w:t>in particular</w:t>
      </w:r>
      <w:r w:rsidR="00437429">
        <w:t xml:space="preserve"> </w:t>
      </w:r>
      <w:r w:rsidR="00437429" w:rsidRPr="00437429">
        <w:rPr>
          <w:i/>
        </w:rPr>
        <w:t>The</w:t>
      </w:r>
      <w:proofErr w:type="gramEnd"/>
      <w:r w:rsidR="00437429" w:rsidRPr="00437429">
        <w:rPr>
          <w:i/>
        </w:rPr>
        <w:t xml:space="preserve"> Christian Counselor's Manual</w:t>
      </w:r>
      <w:r w:rsidR="00437429" w:rsidRPr="00437429">
        <w:t xml:space="preserve"> </w:t>
      </w:r>
      <w:r w:rsidR="00AB34F3">
        <w:t xml:space="preserve">by Adams, contain many helpful charts and pragmatic tips for helping people in counseling sessions.  As the need </w:t>
      </w:r>
      <w:proofErr w:type="gramStart"/>
      <w:r w:rsidR="00AB34F3">
        <w:t>arises</w:t>
      </w:r>
      <w:proofErr w:type="gramEnd"/>
      <w:r w:rsidR="00AB34F3">
        <w:t xml:space="preserve"> I plan to return to these books to see what can be gleaned as </w:t>
      </w:r>
      <w:r w:rsidR="00437429">
        <w:t>I encounter people who have need for counseling</w:t>
      </w:r>
      <w:r w:rsidR="00AB34F3">
        <w:t xml:space="preserve">.  </w:t>
      </w:r>
      <w:r w:rsidR="00553880">
        <w:t xml:space="preserve">I </w:t>
      </w:r>
      <w:r w:rsidR="00D1048E" w:rsidRPr="00D1048E">
        <w:t>wou</w:t>
      </w:r>
      <w:r w:rsidR="00D1048E">
        <w:t>l</w:t>
      </w:r>
      <w:r w:rsidR="00D1048E" w:rsidRPr="00D1048E">
        <w:t xml:space="preserve">d also like to </w:t>
      </w:r>
      <w:r w:rsidR="000F051F">
        <w:t xml:space="preserve">investigate </w:t>
      </w:r>
      <w:r w:rsidR="00D1048E">
        <w:t>the other four views</w:t>
      </w:r>
      <w:r w:rsidR="00D1048E" w:rsidRPr="00D1048E">
        <w:t xml:space="preserve"> </w:t>
      </w:r>
      <w:r w:rsidR="00D1048E">
        <w:t>as time allows to see what (if anything) can be gleaned from them</w:t>
      </w:r>
      <w:r w:rsidR="00EF7514" w:rsidRPr="00D1048E">
        <w:t>.</w:t>
      </w:r>
      <w:r w:rsidR="00EF7514">
        <w:t xml:space="preserve"> </w:t>
      </w:r>
      <w:r w:rsidR="001F6E42">
        <w:t>May God bless my attempts to improve in this area for the sake of those who would seek my help.</w:t>
      </w:r>
    </w:p>
    <w:p w14:paraId="253ADED7" w14:textId="77777777" w:rsidR="009A3E24" w:rsidRDefault="009A3E24">
      <w:pPr>
        <w:autoSpaceDE/>
        <w:autoSpaceDN/>
        <w:spacing w:line="240" w:lineRule="auto"/>
        <w:ind w:firstLine="0"/>
      </w:pPr>
      <w:r>
        <w:br w:type="page"/>
      </w:r>
    </w:p>
    <w:p w14:paraId="724A65AD" w14:textId="5E839C5F" w:rsidR="002F4735" w:rsidRPr="00734F7A" w:rsidRDefault="002F4735" w:rsidP="00A70E36">
      <w:pPr>
        <w:pStyle w:val="Heading1"/>
      </w:pPr>
      <w:r w:rsidRPr="00734F7A">
        <w:lastRenderedPageBreak/>
        <w:t>Bibliography</w:t>
      </w:r>
    </w:p>
    <w:p w14:paraId="78E0A584" w14:textId="77777777" w:rsidR="00E06463" w:rsidRDefault="00E06463" w:rsidP="002F4735">
      <w:pPr>
        <w:spacing w:before="240" w:line="240" w:lineRule="auto"/>
        <w:ind w:left="720" w:hanging="720"/>
        <w:rPr>
          <w:color w:val="000000"/>
          <w:shd w:val="clear" w:color="auto" w:fill="FFFFFF"/>
        </w:rPr>
      </w:pPr>
      <w:r>
        <w:rPr>
          <w:color w:val="000000"/>
          <w:shd w:val="clear" w:color="auto" w:fill="FFFFFF"/>
        </w:rPr>
        <w:t>Adams, Jay E. </w:t>
      </w:r>
      <w:r>
        <w:rPr>
          <w:i/>
          <w:iCs/>
          <w:color w:val="000000"/>
          <w:shd w:val="clear" w:color="auto" w:fill="FFFFFF"/>
        </w:rPr>
        <w:t>Competent to Counsel: Introduction to Nouthetic Counseling</w:t>
      </w:r>
      <w:r>
        <w:rPr>
          <w:color w:val="000000"/>
          <w:shd w:val="clear" w:color="auto" w:fill="FFFFFF"/>
        </w:rPr>
        <w:t xml:space="preserve">. The Jay Adams Library. Grand Rapids, MI: Ministry Resources Library, 1986, 1970. </w:t>
      </w:r>
    </w:p>
    <w:p w14:paraId="43D3FAEC" w14:textId="7851E58F" w:rsidR="005042E0" w:rsidRDefault="005042E0" w:rsidP="002F4735">
      <w:pPr>
        <w:spacing w:before="240" w:line="240" w:lineRule="auto"/>
        <w:ind w:left="720" w:hanging="720"/>
        <w:rPr>
          <w:shd w:val="clear" w:color="auto" w:fill="FFFFFF"/>
        </w:rPr>
      </w:pPr>
      <w:r>
        <w:rPr>
          <w:color w:val="000000"/>
          <w:shd w:val="clear" w:color="auto" w:fill="FFFFFF"/>
        </w:rPr>
        <w:t>Adams, Jay E. </w:t>
      </w:r>
      <w:r>
        <w:rPr>
          <w:i/>
          <w:iCs/>
          <w:color w:val="000000"/>
          <w:shd w:val="clear" w:color="auto" w:fill="FFFFFF"/>
        </w:rPr>
        <w:t>The Christian Counselor's Manual: The Practice of Nouthetic Counseling</w:t>
      </w:r>
      <w:r>
        <w:rPr>
          <w:color w:val="000000"/>
          <w:shd w:val="clear" w:color="auto" w:fill="FFFFFF"/>
        </w:rPr>
        <w:t>. The Jay Adams Library. Grand Rapids, MI: Zondervan Pub., 1986, 1973.</w:t>
      </w:r>
      <w:r>
        <w:rPr>
          <w:shd w:val="clear" w:color="auto" w:fill="FFFFFF"/>
        </w:rPr>
        <w:t xml:space="preserve"> </w:t>
      </w:r>
    </w:p>
    <w:p w14:paraId="04504682" w14:textId="77777777" w:rsidR="009A3E24" w:rsidRDefault="009A3E24" w:rsidP="002F4735">
      <w:pPr>
        <w:spacing w:before="240" w:line="240" w:lineRule="auto"/>
        <w:ind w:left="720" w:hanging="720"/>
        <w:rPr>
          <w:color w:val="000000"/>
          <w:shd w:val="clear" w:color="auto" w:fill="FFFFFF"/>
        </w:rPr>
      </w:pPr>
      <w:proofErr w:type="spellStart"/>
      <w:r>
        <w:rPr>
          <w:color w:val="000000"/>
          <w:shd w:val="clear" w:color="auto" w:fill="FFFFFF"/>
        </w:rPr>
        <w:t>Bobgan</w:t>
      </w:r>
      <w:proofErr w:type="spellEnd"/>
      <w:r>
        <w:rPr>
          <w:color w:val="000000"/>
          <w:shd w:val="clear" w:color="auto" w:fill="FFFFFF"/>
        </w:rPr>
        <w:t xml:space="preserve">, Martin, and Deidre </w:t>
      </w:r>
      <w:proofErr w:type="spellStart"/>
      <w:r>
        <w:rPr>
          <w:color w:val="000000"/>
          <w:shd w:val="clear" w:color="auto" w:fill="FFFFFF"/>
        </w:rPr>
        <w:t>Bobgan</w:t>
      </w:r>
      <w:proofErr w:type="spellEnd"/>
      <w:r>
        <w:rPr>
          <w:color w:val="000000"/>
          <w:shd w:val="clear" w:color="auto" w:fill="FFFFFF"/>
        </w:rPr>
        <w:t xml:space="preserve">. “Confronting the Biblical Counseling Foundation’s Self-Confrontation Manual.” A </w:t>
      </w:r>
      <w:proofErr w:type="spellStart"/>
      <w:r>
        <w:rPr>
          <w:color w:val="000000"/>
          <w:shd w:val="clear" w:color="auto" w:fill="FFFFFF"/>
        </w:rPr>
        <w:t>PsychoHeresy</w:t>
      </w:r>
      <w:proofErr w:type="spellEnd"/>
      <w:r>
        <w:rPr>
          <w:color w:val="000000"/>
          <w:shd w:val="clear" w:color="auto" w:fill="FFFFFF"/>
        </w:rPr>
        <w:t xml:space="preserve"> Awareness Position Paper, Santa Barbara, CA, 1995.</w:t>
      </w:r>
    </w:p>
    <w:p w14:paraId="2C0FE23E" w14:textId="5DAE5719" w:rsidR="00BF49EE" w:rsidRDefault="00BF49EE" w:rsidP="002F4735">
      <w:pPr>
        <w:spacing w:before="240" w:line="240" w:lineRule="auto"/>
        <w:ind w:left="720" w:hanging="720"/>
        <w:rPr>
          <w:color w:val="000000"/>
          <w:shd w:val="clear" w:color="auto" w:fill="FFFFFF"/>
        </w:rPr>
      </w:pPr>
      <w:proofErr w:type="spellStart"/>
      <w:r w:rsidRPr="00BF49EE">
        <w:rPr>
          <w:color w:val="000000"/>
          <w:shd w:val="clear" w:color="auto" w:fill="FFFFFF"/>
        </w:rPr>
        <w:t>Broger</w:t>
      </w:r>
      <w:proofErr w:type="spellEnd"/>
      <w:r w:rsidRPr="00BF49EE">
        <w:rPr>
          <w:color w:val="000000"/>
          <w:shd w:val="clear" w:color="auto" w:fill="FFFFFF"/>
        </w:rPr>
        <w:t xml:space="preserve">, John C. </w:t>
      </w:r>
      <w:r w:rsidRPr="00BF49EE">
        <w:rPr>
          <w:i/>
          <w:color w:val="000000"/>
          <w:shd w:val="clear" w:color="auto" w:fill="FFFFFF"/>
        </w:rPr>
        <w:t>Self-Confrontation: A Manual for In-Depth Discipleship</w:t>
      </w:r>
      <w:r w:rsidRPr="00BF49EE">
        <w:rPr>
          <w:color w:val="000000"/>
          <w:shd w:val="clear" w:color="auto" w:fill="FFFFFF"/>
        </w:rPr>
        <w:t>. 1991 ed. Palm Desert, CA: Biblical Counseling Foundation Inc., 2009.</w:t>
      </w:r>
    </w:p>
    <w:p w14:paraId="49CE0E98" w14:textId="7813D644" w:rsidR="0042104A" w:rsidRDefault="006D5D86" w:rsidP="002F4735">
      <w:pPr>
        <w:spacing w:before="240" w:line="240" w:lineRule="auto"/>
        <w:ind w:left="720" w:hanging="720"/>
        <w:rPr>
          <w:color w:val="000000"/>
          <w:shd w:val="clear" w:color="auto" w:fill="FFFFFF"/>
        </w:rPr>
      </w:pPr>
      <w:r>
        <w:rPr>
          <w:color w:val="000000"/>
          <w:shd w:val="clear" w:color="auto" w:fill="FFFFFF"/>
        </w:rPr>
        <w:t>Johnson, Eric L., and David G. Myers, eds. </w:t>
      </w:r>
      <w:r>
        <w:rPr>
          <w:i/>
          <w:iCs/>
          <w:color w:val="000000"/>
          <w:shd w:val="clear" w:color="auto" w:fill="FFFFFF"/>
        </w:rPr>
        <w:t>Psychology and Christianity: Five Views</w:t>
      </w:r>
      <w:r>
        <w:rPr>
          <w:color w:val="000000"/>
          <w:shd w:val="clear" w:color="auto" w:fill="FFFFFF"/>
        </w:rPr>
        <w:t>. 2nd ed. Spectrum Multiview Books. Downers Grove, Ill.: IVP Academic, 2010.</w:t>
      </w:r>
    </w:p>
    <w:p w14:paraId="5D948CE6" w14:textId="0E4EFC2C" w:rsidR="00F6648C" w:rsidRDefault="00F6648C" w:rsidP="002F4735">
      <w:pPr>
        <w:spacing w:before="240" w:line="240" w:lineRule="auto"/>
        <w:ind w:left="720" w:hanging="720"/>
        <w:rPr>
          <w:color w:val="000000"/>
          <w:shd w:val="clear" w:color="auto" w:fill="FFFFFF"/>
        </w:rPr>
      </w:pPr>
      <w:r>
        <w:t>MacArthur, John F., Jr.</w:t>
      </w:r>
      <w:r w:rsidR="00383B3F">
        <w:t xml:space="preserve"> ed.</w:t>
      </w:r>
      <w:r>
        <w:t xml:space="preserve"> </w:t>
      </w:r>
      <w:r>
        <w:rPr>
          <w:i/>
          <w:iCs/>
        </w:rPr>
        <w:t>MacArthur Pastor’s Library on Counseling</w:t>
      </w:r>
      <w:r>
        <w:t>. Nashville, TN: Thomas Nelson Publishers, 2005.</w:t>
      </w:r>
    </w:p>
    <w:p w14:paraId="63C28289" w14:textId="6E88DEE2" w:rsidR="007D2551" w:rsidRDefault="007D2551" w:rsidP="002F4735">
      <w:pPr>
        <w:spacing w:before="240" w:line="240" w:lineRule="auto"/>
        <w:ind w:left="720" w:hanging="720"/>
        <w:rPr>
          <w:color w:val="000000"/>
          <w:shd w:val="clear" w:color="auto" w:fill="FFFFFF"/>
        </w:rPr>
      </w:pPr>
      <w:r>
        <w:rPr>
          <w:color w:val="000000"/>
          <w:shd w:val="clear" w:color="auto" w:fill="FFFFFF"/>
        </w:rPr>
        <w:t>Mack, Wayne A. “The Sufficiency of Scripture in Counseling.” </w:t>
      </w:r>
      <w:r>
        <w:rPr>
          <w:i/>
          <w:iCs/>
          <w:color w:val="000000"/>
          <w:shd w:val="clear" w:color="auto" w:fill="FFFFFF"/>
        </w:rPr>
        <w:t>TMSJ</w:t>
      </w:r>
      <w:r>
        <w:rPr>
          <w:color w:val="000000"/>
          <w:shd w:val="clear" w:color="auto" w:fill="FFFFFF"/>
        </w:rPr>
        <w:t> 9, no. 1 (Spring 1998): 63-</w:t>
      </w:r>
      <w:r w:rsidRPr="00666459">
        <w:rPr>
          <w:shd w:val="clear" w:color="auto" w:fill="FFFFFF"/>
        </w:rPr>
        <w:t>84.</w:t>
      </w:r>
      <w:r w:rsidR="00BA22A9" w:rsidRPr="00666459">
        <w:rPr>
          <w:shd w:val="clear" w:color="auto" w:fill="FFFFFF"/>
        </w:rPr>
        <w:t xml:space="preserve"> </w:t>
      </w:r>
      <w:hyperlink r:id="rId14" w:history="1">
        <w:r w:rsidR="00BA22A9" w:rsidRPr="00666459">
          <w:rPr>
            <w:rStyle w:val="Hyperlink"/>
            <w:color w:val="auto"/>
            <w:shd w:val="clear" w:color="auto" w:fill="FFFFFF"/>
          </w:rPr>
          <w:t>https://www.tms.edu/m/tmsj9d.pdf</w:t>
        </w:r>
      </w:hyperlink>
      <w:r w:rsidRPr="00666459">
        <w:rPr>
          <w:shd w:val="clear" w:color="auto" w:fill="FFFFFF"/>
        </w:rPr>
        <w:t>.</w:t>
      </w:r>
    </w:p>
    <w:p w14:paraId="13DB8821" w14:textId="4F8B4BB6" w:rsidR="009A3E24" w:rsidRPr="00734F7A" w:rsidRDefault="009A3E24" w:rsidP="002F4735">
      <w:pPr>
        <w:spacing w:before="240" w:line="240" w:lineRule="auto"/>
        <w:ind w:left="720" w:hanging="720"/>
        <w:rPr>
          <w:shd w:val="clear" w:color="auto" w:fill="FFFFFF"/>
        </w:rPr>
      </w:pPr>
      <w:r w:rsidRPr="009A3E24">
        <w:rPr>
          <w:shd w:val="clear" w:color="auto" w:fill="FFFFFF"/>
        </w:rPr>
        <w:t xml:space="preserve">Peters, D. W. and J. D. Carter, “Nouthetic Counseling,” ed. David G. Benner and Peter C. Hill.  </w:t>
      </w:r>
      <w:r w:rsidRPr="009A3E24">
        <w:rPr>
          <w:i/>
          <w:shd w:val="clear" w:color="auto" w:fill="FFFFFF"/>
        </w:rPr>
        <w:t>Baker Encyclopedia of Psychology &amp; Counseling</w:t>
      </w:r>
      <w:r w:rsidRPr="009A3E24">
        <w:rPr>
          <w:shd w:val="clear" w:color="auto" w:fill="FFFFFF"/>
        </w:rPr>
        <w:t>.</w:t>
      </w:r>
      <w:r>
        <w:rPr>
          <w:shd w:val="clear" w:color="auto" w:fill="FFFFFF"/>
        </w:rPr>
        <w:t xml:space="preserve"> </w:t>
      </w:r>
      <w:r w:rsidRPr="009A3E24">
        <w:rPr>
          <w:shd w:val="clear" w:color="auto" w:fill="FFFFFF"/>
        </w:rPr>
        <w:t>Grand Rapids, MI: Baker Books, 1999.</w:t>
      </w:r>
    </w:p>
    <w:p w14:paraId="754D53CF" w14:textId="77777777" w:rsidR="001E5ABD" w:rsidRPr="00734F7A" w:rsidRDefault="001E5ABD" w:rsidP="002F4735">
      <w:pPr>
        <w:spacing w:before="240" w:line="240" w:lineRule="auto"/>
        <w:ind w:left="720" w:hanging="720"/>
      </w:pPr>
    </w:p>
    <w:p w14:paraId="71ED1AD0" w14:textId="212A6FE9" w:rsidR="00B50C9E" w:rsidRDefault="00B50C9E">
      <w:pPr>
        <w:autoSpaceDE/>
        <w:autoSpaceDN/>
        <w:spacing w:line="240" w:lineRule="auto"/>
        <w:ind w:firstLine="0"/>
        <w:rPr>
          <w:b/>
          <w:color w:val="000000" w:themeColor="text1"/>
          <w:kern w:val="32"/>
        </w:rPr>
      </w:pPr>
    </w:p>
    <w:p w14:paraId="7413EF78" w14:textId="3BD6C6C8" w:rsidR="00B50C9E" w:rsidRDefault="00B50C9E">
      <w:pPr>
        <w:autoSpaceDE/>
        <w:autoSpaceDN/>
        <w:spacing w:line="240" w:lineRule="auto"/>
        <w:ind w:firstLine="0"/>
        <w:rPr>
          <w:color w:val="000000" w:themeColor="text1"/>
        </w:rPr>
      </w:pPr>
    </w:p>
    <w:sectPr w:rsidR="00B50C9E" w:rsidSect="00621C91">
      <w:headerReference w:type="default" r:id="rId15"/>
      <w:footerReference w:type="default" r:id="rId16"/>
      <w:headerReference w:type="first" r:id="rId17"/>
      <w:footerReference w:type="first" r:id="rId18"/>
      <w:endnotePr>
        <w:numFmt w:val="decimal"/>
      </w:endnotePr>
      <w:pgSz w:w="12240" w:h="15840" w:code="1"/>
      <w:pgMar w:top="1440" w:right="1440" w:bottom="1440" w:left="1440" w:header="108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1BF3F" w14:textId="77777777" w:rsidR="003860B3" w:rsidRDefault="003860B3">
      <w:pPr>
        <w:spacing w:line="240" w:lineRule="auto"/>
      </w:pPr>
      <w:r>
        <w:separator/>
      </w:r>
    </w:p>
  </w:endnote>
  <w:endnote w:type="continuationSeparator" w:id="0">
    <w:p w14:paraId="415BD2B9" w14:textId="77777777" w:rsidR="003860B3" w:rsidRDefault="00386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746D" w14:textId="77777777" w:rsidR="00147093" w:rsidRDefault="001470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B8682" w14:textId="77777777" w:rsidR="003860B3" w:rsidRDefault="003860B3" w:rsidP="00790CE7">
    <w:pPr>
      <w:spacing w:line="240" w:lineRule="atLea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1C043" w14:textId="77777777" w:rsidR="00147093" w:rsidRDefault="001470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A19C9" w14:textId="77777777" w:rsidR="003860B3" w:rsidRPr="00147093" w:rsidRDefault="003860B3" w:rsidP="001470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8506D" w14:textId="3E79B474" w:rsidR="003860B3" w:rsidRPr="00621C91" w:rsidRDefault="003860B3" w:rsidP="00147093">
    <w:pPr>
      <w:pStyle w:val="Footer"/>
      <w:spacing w:before="24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4E6E2" w14:textId="77777777" w:rsidR="003860B3" w:rsidRDefault="003860B3" w:rsidP="00790CE7">
      <w:pPr>
        <w:spacing w:line="200" w:lineRule="atLeast"/>
        <w:ind w:firstLine="0"/>
      </w:pPr>
      <w:r>
        <w:separator/>
      </w:r>
    </w:p>
  </w:footnote>
  <w:footnote w:type="continuationSeparator" w:id="0">
    <w:p w14:paraId="27720280" w14:textId="77777777" w:rsidR="003860B3" w:rsidRDefault="003860B3" w:rsidP="00790CE7">
      <w:pPr>
        <w:spacing w:line="200" w:lineRule="atLeast"/>
        <w:ind w:firstLine="0"/>
      </w:pPr>
      <w:r>
        <w:separator/>
      </w:r>
    </w:p>
  </w:footnote>
  <w:footnote w:type="continuationNotice" w:id="1">
    <w:p w14:paraId="564113ED" w14:textId="77777777" w:rsidR="003860B3" w:rsidRDefault="003860B3" w:rsidP="00790CE7">
      <w:pPr>
        <w:spacing w:line="200" w:lineRule="atLeast"/>
        <w:ind w:firstLine="0"/>
      </w:pPr>
    </w:p>
  </w:footnote>
  <w:footnote w:id="2">
    <w:p w14:paraId="07EC964F" w14:textId="7D234920" w:rsidR="003860B3" w:rsidRPr="00666459" w:rsidRDefault="003860B3">
      <w:pPr>
        <w:pStyle w:val="FootnoteText"/>
      </w:pPr>
      <w:r w:rsidRPr="00666459">
        <w:rPr>
          <w:rStyle w:val="FootnoteReference"/>
        </w:rPr>
        <w:footnoteRef/>
      </w:r>
      <w:r w:rsidRPr="00666459">
        <w:t xml:space="preserve"> </w:t>
      </w:r>
      <w:r w:rsidRPr="00666459">
        <w:rPr>
          <w:szCs w:val="20"/>
          <w:shd w:val="clear" w:color="auto" w:fill="FFFFFF"/>
        </w:rPr>
        <w:t>Jay E. Adams, </w:t>
      </w:r>
      <w:r w:rsidRPr="00666459">
        <w:rPr>
          <w:i/>
          <w:iCs/>
          <w:szCs w:val="20"/>
          <w:shd w:val="clear" w:color="auto" w:fill="FFFFFF"/>
        </w:rPr>
        <w:t>The Christian Counselor's Manual: The Practice of Nouthetic Counseling</w:t>
      </w:r>
      <w:r w:rsidRPr="00666459">
        <w:rPr>
          <w:szCs w:val="20"/>
          <w:shd w:val="clear" w:color="auto" w:fill="FFFFFF"/>
        </w:rPr>
        <w:t>, The Jay Adams Library (Grand Rapids, MI: Zondervan Pub., 1986, 1973), Kindle location 145.</w:t>
      </w:r>
    </w:p>
  </w:footnote>
  <w:footnote w:id="3">
    <w:p w14:paraId="13F3B918" w14:textId="141F92B3" w:rsidR="003860B3" w:rsidRPr="00666459" w:rsidRDefault="003860B3">
      <w:pPr>
        <w:pStyle w:val="FootnoteText"/>
      </w:pPr>
      <w:r w:rsidRPr="00666459">
        <w:rPr>
          <w:rStyle w:val="FootnoteReference"/>
        </w:rPr>
        <w:footnoteRef/>
      </w:r>
      <w:r w:rsidRPr="00666459">
        <w:t xml:space="preserve"> </w:t>
      </w:r>
      <w:r w:rsidR="00FF5E89" w:rsidRPr="00666459">
        <w:t>Ibid.</w:t>
      </w:r>
      <w:r w:rsidRPr="00666459">
        <w:t>, Kindle location 343.</w:t>
      </w:r>
    </w:p>
  </w:footnote>
  <w:footnote w:id="4">
    <w:p w14:paraId="7008FEEB" w14:textId="3E73970F" w:rsidR="003860B3" w:rsidRPr="00666459" w:rsidRDefault="003860B3">
      <w:pPr>
        <w:pStyle w:val="FootnoteText"/>
      </w:pPr>
      <w:r w:rsidRPr="00666459">
        <w:rPr>
          <w:rStyle w:val="FootnoteReference"/>
        </w:rPr>
        <w:footnoteRef/>
      </w:r>
      <w:r w:rsidRPr="00666459">
        <w:t xml:space="preserve"> Discussed throughout </w:t>
      </w:r>
      <w:r w:rsidRPr="00666459">
        <w:rPr>
          <w:szCs w:val="20"/>
          <w:shd w:val="clear" w:color="auto" w:fill="FFFFFF"/>
        </w:rPr>
        <w:t>Eric L. Johnson and David G. Myers, eds., </w:t>
      </w:r>
      <w:r w:rsidRPr="00666459">
        <w:rPr>
          <w:i/>
          <w:iCs/>
          <w:szCs w:val="20"/>
          <w:shd w:val="clear" w:color="auto" w:fill="FFFFFF"/>
        </w:rPr>
        <w:t>Psychology and Christianity: Five Views</w:t>
      </w:r>
      <w:r w:rsidRPr="00666459">
        <w:rPr>
          <w:szCs w:val="20"/>
          <w:shd w:val="clear" w:color="auto" w:fill="FFFFFF"/>
        </w:rPr>
        <w:t>, 2nd ed., Spectrum Multiview Books (Downers Grove, Ill.: IVP Academic, 2010).</w:t>
      </w:r>
    </w:p>
  </w:footnote>
  <w:footnote w:id="5">
    <w:p w14:paraId="42EF2F84" w14:textId="740EE17A" w:rsidR="003860B3" w:rsidRPr="00666459" w:rsidRDefault="003860B3">
      <w:pPr>
        <w:pStyle w:val="FootnoteText"/>
      </w:pPr>
      <w:r w:rsidRPr="00666459">
        <w:rPr>
          <w:rStyle w:val="FootnoteReference"/>
        </w:rPr>
        <w:footnoteRef/>
      </w:r>
      <w:r w:rsidRPr="00666459">
        <w:t xml:space="preserve"> </w:t>
      </w:r>
      <w:r w:rsidR="00FF5E89" w:rsidRPr="00666459">
        <w:rPr>
          <w:szCs w:val="20"/>
          <w:shd w:val="clear" w:color="auto" w:fill="FFFFFF"/>
        </w:rPr>
        <w:t>Ibid.</w:t>
      </w:r>
      <w:r w:rsidRPr="00666459">
        <w:rPr>
          <w:szCs w:val="20"/>
          <w:shd w:val="clear" w:color="auto" w:fill="FFFFFF"/>
        </w:rPr>
        <w:t>, 34.</w:t>
      </w:r>
    </w:p>
  </w:footnote>
  <w:footnote w:id="6">
    <w:p w14:paraId="52A57884" w14:textId="238C237B" w:rsidR="003860B3" w:rsidRPr="00666459" w:rsidRDefault="003860B3">
      <w:pPr>
        <w:pStyle w:val="FootnoteText"/>
      </w:pPr>
      <w:r w:rsidRPr="00666459">
        <w:rPr>
          <w:rStyle w:val="FootnoteReference"/>
        </w:rPr>
        <w:footnoteRef/>
      </w:r>
      <w:r w:rsidRPr="00666459">
        <w:t xml:space="preserve"> </w:t>
      </w:r>
      <w:r w:rsidR="00FF5E89" w:rsidRPr="00666459">
        <w:rPr>
          <w:szCs w:val="20"/>
          <w:shd w:val="clear" w:color="auto" w:fill="FFFFFF"/>
        </w:rPr>
        <w:t>Ibid.</w:t>
      </w:r>
    </w:p>
  </w:footnote>
  <w:footnote w:id="7">
    <w:p w14:paraId="28FF48A0" w14:textId="3ACA6157" w:rsidR="003860B3" w:rsidRPr="00666459" w:rsidRDefault="003860B3">
      <w:pPr>
        <w:pStyle w:val="FootnoteText"/>
      </w:pPr>
      <w:r w:rsidRPr="00666459">
        <w:rPr>
          <w:rStyle w:val="FootnoteReference"/>
        </w:rPr>
        <w:footnoteRef/>
      </w:r>
      <w:r w:rsidRPr="00666459">
        <w:t xml:space="preserve"> </w:t>
      </w:r>
      <w:r w:rsidR="00FF5E89" w:rsidRPr="00666459">
        <w:rPr>
          <w:szCs w:val="20"/>
          <w:shd w:val="clear" w:color="auto" w:fill="FFFFFF"/>
        </w:rPr>
        <w:t xml:space="preserve">Ibid., </w:t>
      </w:r>
      <w:r w:rsidRPr="00666459">
        <w:rPr>
          <w:szCs w:val="20"/>
          <w:shd w:val="clear" w:color="auto" w:fill="FFFFFF"/>
        </w:rPr>
        <w:t>155.</w:t>
      </w:r>
    </w:p>
  </w:footnote>
  <w:footnote w:id="8">
    <w:p w14:paraId="7306AAC4" w14:textId="3C4D4C00" w:rsidR="003860B3" w:rsidRPr="00666459" w:rsidRDefault="003860B3" w:rsidP="00E47D37">
      <w:pPr>
        <w:pStyle w:val="FootnoteText"/>
      </w:pPr>
      <w:r w:rsidRPr="00666459">
        <w:rPr>
          <w:rStyle w:val="FootnoteReference"/>
        </w:rPr>
        <w:footnoteRef/>
      </w:r>
      <w:r w:rsidRPr="00666459">
        <w:t xml:space="preserve"> </w:t>
      </w:r>
      <w:r w:rsidR="00FF5E89" w:rsidRPr="00666459">
        <w:rPr>
          <w:szCs w:val="20"/>
          <w:shd w:val="clear" w:color="auto" w:fill="FFFFFF"/>
        </w:rPr>
        <w:t xml:space="preserve">Ibid., </w:t>
      </w:r>
      <w:r w:rsidRPr="00666459">
        <w:rPr>
          <w:szCs w:val="20"/>
          <w:shd w:val="clear" w:color="auto" w:fill="FFFFFF"/>
        </w:rPr>
        <w:t>174.</w:t>
      </w:r>
    </w:p>
  </w:footnote>
  <w:footnote w:id="9">
    <w:p w14:paraId="181A6C5E" w14:textId="75421195" w:rsidR="003860B3" w:rsidRPr="00666459" w:rsidRDefault="003860B3">
      <w:pPr>
        <w:pStyle w:val="FootnoteText"/>
      </w:pPr>
      <w:r w:rsidRPr="00666459">
        <w:rPr>
          <w:rStyle w:val="FootnoteReference"/>
        </w:rPr>
        <w:footnoteRef/>
      </w:r>
      <w:r w:rsidRPr="00666459">
        <w:t xml:space="preserve"> </w:t>
      </w:r>
      <w:r w:rsidR="00FF5E89" w:rsidRPr="00666459">
        <w:rPr>
          <w:szCs w:val="20"/>
          <w:shd w:val="clear" w:color="auto" w:fill="FFFFFF"/>
        </w:rPr>
        <w:t xml:space="preserve">Ibid., </w:t>
      </w:r>
      <w:r w:rsidRPr="00666459">
        <w:rPr>
          <w:szCs w:val="20"/>
          <w:shd w:val="clear" w:color="auto" w:fill="FFFFFF"/>
        </w:rPr>
        <w:t>37.</w:t>
      </w:r>
    </w:p>
  </w:footnote>
  <w:footnote w:id="10">
    <w:p w14:paraId="11B882E5" w14:textId="4F0C3CFA" w:rsidR="003860B3" w:rsidRPr="00666459" w:rsidRDefault="003860B3">
      <w:pPr>
        <w:pStyle w:val="FootnoteText"/>
      </w:pPr>
      <w:r w:rsidRPr="00666459">
        <w:rPr>
          <w:rStyle w:val="FootnoteReference"/>
        </w:rPr>
        <w:footnoteRef/>
      </w:r>
      <w:r w:rsidRPr="00666459">
        <w:t xml:space="preserve"> </w:t>
      </w:r>
      <w:r w:rsidR="00FF5E89" w:rsidRPr="00666459">
        <w:rPr>
          <w:szCs w:val="20"/>
          <w:shd w:val="clear" w:color="auto" w:fill="FFFFFF"/>
        </w:rPr>
        <w:t>Ibid</w:t>
      </w:r>
      <w:r w:rsidRPr="00666459">
        <w:rPr>
          <w:szCs w:val="20"/>
          <w:shd w:val="clear" w:color="auto" w:fill="FFFFFF"/>
        </w:rPr>
        <w:t>.</w:t>
      </w:r>
    </w:p>
  </w:footnote>
  <w:footnote w:id="11">
    <w:p w14:paraId="3A48E228" w14:textId="42BEE23B" w:rsidR="003860B3" w:rsidRPr="00666459" w:rsidRDefault="003860B3">
      <w:pPr>
        <w:pStyle w:val="FootnoteText"/>
      </w:pPr>
      <w:r w:rsidRPr="00666459">
        <w:rPr>
          <w:rStyle w:val="FootnoteReference"/>
        </w:rPr>
        <w:footnoteRef/>
      </w:r>
      <w:r w:rsidRPr="00666459">
        <w:t xml:space="preserve"> </w:t>
      </w:r>
      <w:r w:rsidR="00FF5E89" w:rsidRPr="00666459">
        <w:rPr>
          <w:szCs w:val="20"/>
          <w:shd w:val="clear" w:color="auto" w:fill="FFFFFF"/>
        </w:rPr>
        <w:t xml:space="preserve">Ibid., </w:t>
      </w:r>
      <w:r w:rsidRPr="00666459">
        <w:rPr>
          <w:szCs w:val="20"/>
          <w:shd w:val="clear" w:color="auto" w:fill="FFFFFF"/>
        </w:rPr>
        <w:t>200.</w:t>
      </w:r>
    </w:p>
  </w:footnote>
  <w:footnote w:id="12">
    <w:p w14:paraId="598526B7" w14:textId="35B9555B" w:rsidR="003860B3" w:rsidRPr="00666459" w:rsidRDefault="003860B3">
      <w:pPr>
        <w:pStyle w:val="FootnoteText"/>
      </w:pPr>
      <w:r w:rsidRPr="00666459">
        <w:rPr>
          <w:rStyle w:val="FootnoteReference"/>
        </w:rPr>
        <w:footnoteRef/>
      </w:r>
      <w:r w:rsidRPr="00666459">
        <w:t xml:space="preserve"> </w:t>
      </w:r>
      <w:r w:rsidRPr="00666459">
        <w:rPr>
          <w:szCs w:val="20"/>
          <w:shd w:val="clear" w:color="auto" w:fill="FFFFFF"/>
        </w:rPr>
        <w:t>Jay E. Adams, </w:t>
      </w:r>
      <w:r w:rsidRPr="00666459">
        <w:rPr>
          <w:i/>
          <w:iCs/>
          <w:szCs w:val="20"/>
          <w:shd w:val="clear" w:color="auto" w:fill="FFFFFF"/>
        </w:rPr>
        <w:t>Competent to Counsel: Introduction to Nouthetic Counseling</w:t>
      </w:r>
      <w:r w:rsidRPr="00666459">
        <w:rPr>
          <w:szCs w:val="20"/>
          <w:shd w:val="clear" w:color="auto" w:fill="FFFFFF"/>
        </w:rPr>
        <w:t>, The Jay Adams Library (Grand Rapids, MI: Ministry Resources Library, 1986, 1970), x–xi.</w:t>
      </w:r>
    </w:p>
  </w:footnote>
  <w:footnote w:id="13">
    <w:p w14:paraId="76902F8C" w14:textId="0BDD9A1C" w:rsidR="003860B3" w:rsidRPr="00666459" w:rsidRDefault="003860B3">
      <w:pPr>
        <w:pStyle w:val="FootnoteText"/>
      </w:pPr>
      <w:r w:rsidRPr="00666459">
        <w:rPr>
          <w:rStyle w:val="FootnoteReference"/>
        </w:rPr>
        <w:footnoteRef/>
      </w:r>
      <w:r w:rsidRPr="00666459">
        <w:t xml:space="preserve"> </w:t>
      </w:r>
      <w:r w:rsidR="00FF5E89" w:rsidRPr="00666459">
        <w:rPr>
          <w:szCs w:val="20"/>
          <w:shd w:val="clear" w:color="auto" w:fill="FFFFFF"/>
        </w:rPr>
        <w:t>Ibid</w:t>
      </w:r>
      <w:r w:rsidRPr="00666459">
        <w:rPr>
          <w:szCs w:val="20"/>
          <w:shd w:val="clear" w:color="auto" w:fill="FFFFFF"/>
        </w:rPr>
        <w:t>.</w:t>
      </w:r>
    </w:p>
  </w:footnote>
  <w:footnote w:id="14">
    <w:p w14:paraId="352B671B" w14:textId="5035407C" w:rsidR="003860B3" w:rsidRPr="00666459" w:rsidRDefault="003860B3">
      <w:pPr>
        <w:pStyle w:val="FootnoteText"/>
      </w:pPr>
      <w:r w:rsidRPr="00666459">
        <w:rPr>
          <w:rStyle w:val="FootnoteReference"/>
        </w:rPr>
        <w:footnoteRef/>
      </w:r>
      <w:r w:rsidRPr="00666459">
        <w:t xml:space="preserve"> </w:t>
      </w:r>
      <w:r w:rsidR="00FF5E89" w:rsidRPr="00666459">
        <w:rPr>
          <w:szCs w:val="20"/>
          <w:shd w:val="clear" w:color="auto" w:fill="FFFFFF"/>
        </w:rPr>
        <w:t>Ibid</w:t>
      </w:r>
      <w:r w:rsidRPr="00666459">
        <w:rPr>
          <w:szCs w:val="20"/>
          <w:shd w:val="clear" w:color="auto" w:fill="FFFFFF"/>
        </w:rPr>
        <w:t>.</w:t>
      </w:r>
    </w:p>
  </w:footnote>
  <w:footnote w:id="15">
    <w:p w14:paraId="46C7B6A8" w14:textId="0748D1D9" w:rsidR="003860B3" w:rsidRPr="00666459" w:rsidRDefault="003860B3">
      <w:pPr>
        <w:pStyle w:val="FootnoteText"/>
      </w:pPr>
      <w:r w:rsidRPr="00666459">
        <w:rPr>
          <w:rStyle w:val="FootnoteReference"/>
        </w:rPr>
        <w:footnoteRef/>
      </w:r>
      <w:r w:rsidRPr="00666459">
        <w:t xml:space="preserve"> Summary of Mowrer from </w:t>
      </w:r>
      <w:r w:rsidR="00FF5E89" w:rsidRPr="00666459">
        <w:rPr>
          <w:szCs w:val="20"/>
          <w:shd w:val="clear" w:color="auto" w:fill="FFFFFF"/>
        </w:rPr>
        <w:t>Ibid.</w:t>
      </w:r>
    </w:p>
  </w:footnote>
  <w:footnote w:id="16">
    <w:p w14:paraId="2E18E309" w14:textId="5DAB8C5D" w:rsidR="003860B3" w:rsidRPr="00666459" w:rsidRDefault="003860B3">
      <w:pPr>
        <w:pStyle w:val="FootnoteText"/>
      </w:pPr>
      <w:r w:rsidRPr="00666459">
        <w:rPr>
          <w:rStyle w:val="FootnoteReference"/>
        </w:rPr>
        <w:footnoteRef/>
      </w:r>
      <w:r w:rsidRPr="00666459">
        <w:t xml:space="preserve"> </w:t>
      </w:r>
      <w:r w:rsidR="00FF5E89" w:rsidRPr="00666459">
        <w:rPr>
          <w:szCs w:val="20"/>
          <w:shd w:val="clear" w:color="auto" w:fill="FFFFFF"/>
        </w:rPr>
        <w:t>Ibid.</w:t>
      </w:r>
      <w:r w:rsidRPr="00666459">
        <w:rPr>
          <w:szCs w:val="20"/>
          <w:shd w:val="clear" w:color="auto" w:fill="FFFFFF"/>
        </w:rPr>
        <w:t>, 1,2.</w:t>
      </w:r>
    </w:p>
  </w:footnote>
  <w:footnote w:id="17">
    <w:p w14:paraId="1D3A3389" w14:textId="52C40A1B" w:rsidR="003860B3" w:rsidRPr="00666459" w:rsidRDefault="003860B3">
      <w:pPr>
        <w:pStyle w:val="FootnoteText"/>
      </w:pPr>
      <w:r w:rsidRPr="00666459">
        <w:rPr>
          <w:rStyle w:val="FootnoteReference"/>
        </w:rPr>
        <w:footnoteRef/>
      </w:r>
      <w:r w:rsidRPr="00666459">
        <w:t xml:space="preserve"> </w:t>
      </w:r>
      <w:r w:rsidR="00FF5E89" w:rsidRPr="00666459">
        <w:rPr>
          <w:szCs w:val="20"/>
          <w:shd w:val="clear" w:color="auto" w:fill="FFFFFF"/>
        </w:rPr>
        <w:t>Ibid.</w:t>
      </w:r>
      <w:r w:rsidRPr="00666459">
        <w:rPr>
          <w:szCs w:val="20"/>
          <w:shd w:val="clear" w:color="auto" w:fill="FFFFFF"/>
        </w:rPr>
        <w:t>, 41-45.</w:t>
      </w:r>
    </w:p>
  </w:footnote>
  <w:footnote w:id="18">
    <w:p w14:paraId="31EA8F06" w14:textId="3F19A0F0" w:rsidR="003860B3" w:rsidRPr="00666459" w:rsidRDefault="003860B3">
      <w:pPr>
        <w:pStyle w:val="FootnoteText"/>
      </w:pPr>
      <w:r w:rsidRPr="00666459">
        <w:rPr>
          <w:rStyle w:val="FootnoteReference"/>
        </w:rPr>
        <w:footnoteRef/>
      </w:r>
      <w:r w:rsidRPr="00666459">
        <w:t xml:space="preserve"> These three principles come from </w:t>
      </w:r>
      <w:r w:rsidR="00383B3F" w:rsidRPr="00666459">
        <w:t xml:space="preserve">John F. MacArthur, Jr., ed., </w:t>
      </w:r>
      <w:r w:rsidR="00383B3F" w:rsidRPr="00666459">
        <w:rPr>
          <w:i/>
          <w:iCs/>
        </w:rPr>
        <w:t>MacArthur Pastor’s Library on Counseling</w:t>
      </w:r>
      <w:r w:rsidR="00383B3F" w:rsidRPr="00666459">
        <w:t xml:space="preserve"> (Nashville, TN: Thomas Nelson Publishers, 2005), vii.</w:t>
      </w:r>
    </w:p>
  </w:footnote>
  <w:footnote w:id="19">
    <w:p w14:paraId="3FA8BF9E" w14:textId="7023B72E" w:rsidR="003860B3" w:rsidRPr="00666459" w:rsidRDefault="003860B3">
      <w:pPr>
        <w:pStyle w:val="FootnoteText"/>
      </w:pPr>
      <w:r w:rsidRPr="00666459">
        <w:rPr>
          <w:rStyle w:val="FootnoteReference"/>
        </w:rPr>
        <w:footnoteRef/>
      </w:r>
      <w:r w:rsidRPr="00666459">
        <w:t xml:space="preserve"> </w:t>
      </w:r>
      <w:r w:rsidR="00383B3F" w:rsidRPr="00666459">
        <w:t xml:space="preserve">Ibid., </w:t>
      </w:r>
      <w:r w:rsidRPr="00666459">
        <w:t>93</w:t>
      </w:r>
      <w:r w:rsidR="00383B3F" w:rsidRPr="00666459">
        <w:t>.</w:t>
      </w:r>
    </w:p>
  </w:footnote>
  <w:footnote w:id="20">
    <w:p w14:paraId="35D1ADBC" w14:textId="28A74602" w:rsidR="003860B3" w:rsidRPr="00666459" w:rsidRDefault="003860B3">
      <w:pPr>
        <w:pStyle w:val="FootnoteText"/>
      </w:pPr>
      <w:r w:rsidRPr="00666459">
        <w:rPr>
          <w:rStyle w:val="FootnoteReference"/>
        </w:rPr>
        <w:footnoteRef/>
      </w:r>
      <w:r w:rsidRPr="00666459">
        <w:t xml:space="preserve"> This really has been the witness of the suffering church throughout the ages.</w:t>
      </w:r>
    </w:p>
  </w:footnote>
  <w:footnote w:id="21">
    <w:p w14:paraId="46886431" w14:textId="3B702931" w:rsidR="003860B3" w:rsidRPr="00666459" w:rsidRDefault="003860B3">
      <w:pPr>
        <w:pStyle w:val="FootnoteText"/>
      </w:pPr>
      <w:r w:rsidRPr="00666459">
        <w:rPr>
          <w:rStyle w:val="FootnoteReference"/>
        </w:rPr>
        <w:footnoteRef/>
      </w:r>
      <w:r w:rsidRPr="00666459">
        <w:t xml:space="preserve"> </w:t>
      </w:r>
      <w:r w:rsidRPr="00666459">
        <w:rPr>
          <w:szCs w:val="20"/>
          <w:shd w:val="clear" w:color="auto" w:fill="FFFFFF"/>
        </w:rPr>
        <w:t>Wayne A. Mack, “The Sufficiency of Scripture in Counseling,” </w:t>
      </w:r>
      <w:r w:rsidRPr="00666459">
        <w:rPr>
          <w:i/>
          <w:iCs/>
          <w:szCs w:val="20"/>
          <w:shd w:val="clear" w:color="auto" w:fill="FFFFFF"/>
        </w:rPr>
        <w:t>TMSJ</w:t>
      </w:r>
      <w:r w:rsidRPr="00666459">
        <w:rPr>
          <w:szCs w:val="20"/>
          <w:shd w:val="clear" w:color="auto" w:fill="FFFFFF"/>
        </w:rPr>
        <w:t> 9, no. 1 (Spring 1998): 63-84,</w:t>
      </w:r>
      <w:r w:rsidR="00383B3F" w:rsidRPr="00666459">
        <w:rPr>
          <w:szCs w:val="20"/>
          <w:shd w:val="clear" w:color="auto" w:fill="FFFFFF"/>
        </w:rPr>
        <w:t xml:space="preserve"> </w:t>
      </w:r>
      <w:hyperlink r:id="rId1" w:history="1">
        <w:r w:rsidR="00383B3F" w:rsidRPr="00666459">
          <w:rPr>
            <w:rStyle w:val="Hyperlink"/>
            <w:color w:val="auto"/>
            <w:szCs w:val="20"/>
            <w:shd w:val="clear" w:color="auto" w:fill="FFFFFF"/>
          </w:rPr>
          <w:t>https://www.tms.edu/m/tmsj9d.pdf</w:t>
        </w:r>
      </w:hyperlink>
      <w:r w:rsidRPr="00666459">
        <w:rPr>
          <w:szCs w:val="20"/>
          <w:shd w:val="clear" w:color="auto" w:fill="FFFFFF"/>
        </w:rPr>
        <w:t>.</w:t>
      </w:r>
    </w:p>
  </w:footnote>
  <w:footnote w:id="22">
    <w:p w14:paraId="2BDB3E5B" w14:textId="1DC6E358" w:rsidR="003860B3" w:rsidRPr="00666459" w:rsidRDefault="003860B3">
      <w:pPr>
        <w:pStyle w:val="FootnoteText"/>
      </w:pPr>
      <w:r w:rsidRPr="00666459">
        <w:rPr>
          <w:rStyle w:val="FootnoteReference"/>
        </w:rPr>
        <w:footnoteRef/>
      </w:r>
      <w:r w:rsidRPr="00666459">
        <w:t xml:space="preserve"> </w:t>
      </w:r>
      <w:r w:rsidR="00383B3F" w:rsidRPr="00666459">
        <w:rPr>
          <w:i/>
          <w:iCs/>
        </w:rPr>
        <w:t>MacArthur Pastor’s Library on Counseling</w:t>
      </w:r>
      <w:r w:rsidR="00383B3F" w:rsidRPr="00666459">
        <w:t xml:space="preserve">, </w:t>
      </w:r>
      <w:r w:rsidRPr="00666459">
        <w:t>39</w:t>
      </w:r>
      <w:r w:rsidR="00383B3F" w:rsidRPr="00666459">
        <w:t>.</w:t>
      </w:r>
    </w:p>
  </w:footnote>
  <w:footnote w:id="23">
    <w:p w14:paraId="22A66D85" w14:textId="2466FD10" w:rsidR="003860B3" w:rsidRPr="00666459" w:rsidRDefault="003860B3">
      <w:pPr>
        <w:pStyle w:val="FootnoteText"/>
      </w:pPr>
      <w:r w:rsidRPr="00666459">
        <w:rPr>
          <w:rStyle w:val="FootnoteReference"/>
        </w:rPr>
        <w:footnoteRef/>
      </w:r>
      <w:r w:rsidRPr="00666459">
        <w:t xml:space="preserve"> </w:t>
      </w:r>
      <w:r w:rsidRPr="00666459">
        <w:rPr>
          <w:i/>
        </w:rPr>
        <w:t>Competent to Counsel</w:t>
      </w:r>
      <w:r w:rsidRPr="00666459">
        <w:t xml:space="preserve">, 18 </w:t>
      </w:r>
    </w:p>
  </w:footnote>
  <w:footnote w:id="24">
    <w:p w14:paraId="532FB023" w14:textId="6F5B6A1D" w:rsidR="003860B3" w:rsidRPr="00666459" w:rsidRDefault="003860B3">
      <w:pPr>
        <w:pStyle w:val="FootnoteText"/>
      </w:pPr>
      <w:r w:rsidRPr="00666459">
        <w:rPr>
          <w:rStyle w:val="FootnoteReference"/>
        </w:rPr>
        <w:footnoteRef/>
      </w:r>
      <w:r w:rsidRPr="00666459">
        <w:t xml:space="preserve"> </w:t>
      </w:r>
      <w:r w:rsidR="00383B3F" w:rsidRPr="00666459">
        <w:t>Ibid.,</w:t>
      </w:r>
      <w:r w:rsidRPr="00666459">
        <w:t xml:space="preserve"> 20-21</w:t>
      </w:r>
      <w:r w:rsidR="00383B3F" w:rsidRPr="00666459">
        <w:t>.</w:t>
      </w:r>
    </w:p>
  </w:footnote>
  <w:footnote w:id="25">
    <w:p w14:paraId="03DF0C4B" w14:textId="6ECE08E4" w:rsidR="00153801" w:rsidRPr="00666459" w:rsidRDefault="00153801">
      <w:pPr>
        <w:pStyle w:val="FootnoteText"/>
      </w:pPr>
      <w:r w:rsidRPr="00666459">
        <w:rPr>
          <w:rStyle w:val="FootnoteReference"/>
        </w:rPr>
        <w:footnoteRef/>
      </w:r>
      <w:r w:rsidRPr="00666459">
        <w:t xml:space="preserve"> This goes all the way back to the Garden of Eden.  Adam blamed Eve (Gen. 3:12-13).  Eve blamed the devil (Gen. 3:13).</w:t>
      </w:r>
    </w:p>
  </w:footnote>
  <w:footnote w:id="26">
    <w:p w14:paraId="500D9440" w14:textId="66E9788F" w:rsidR="003860B3" w:rsidRPr="00666459" w:rsidRDefault="003860B3">
      <w:pPr>
        <w:pStyle w:val="FootnoteText"/>
      </w:pPr>
      <w:r w:rsidRPr="00666459">
        <w:rPr>
          <w:rStyle w:val="FootnoteReference"/>
        </w:rPr>
        <w:footnoteRef/>
      </w:r>
      <w:r w:rsidRPr="00666459">
        <w:t xml:space="preserve"> </w:t>
      </w:r>
      <w:r w:rsidRPr="00666459">
        <w:rPr>
          <w:i/>
        </w:rPr>
        <w:t xml:space="preserve">Competent to </w:t>
      </w:r>
      <w:r w:rsidR="00383B3F" w:rsidRPr="00666459">
        <w:rPr>
          <w:i/>
        </w:rPr>
        <w:t>Counsel</w:t>
      </w:r>
      <w:r w:rsidR="00383B3F" w:rsidRPr="00666459">
        <w:t xml:space="preserve">, </w:t>
      </w:r>
      <w:r w:rsidRPr="00666459">
        <w:t>xvii</w:t>
      </w:r>
      <w:r w:rsidR="00383B3F" w:rsidRPr="00666459">
        <w:t>.</w:t>
      </w:r>
    </w:p>
  </w:footnote>
  <w:footnote w:id="27">
    <w:p w14:paraId="75E0196F" w14:textId="3713CD0E" w:rsidR="003860B3" w:rsidRPr="00666459" w:rsidRDefault="003860B3" w:rsidP="0052437A">
      <w:pPr>
        <w:pStyle w:val="FootnoteText"/>
      </w:pPr>
      <w:r w:rsidRPr="00666459">
        <w:rPr>
          <w:rStyle w:val="FootnoteReference"/>
        </w:rPr>
        <w:footnoteRef/>
      </w:r>
      <w:r w:rsidRPr="00666459">
        <w:t xml:space="preserve"> </w:t>
      </w:r>
      <w:r w:rsidR="00383B3F" w:rsidRPr="00666459">
        <w:t xml:space="preserve">Ibid., </w:t>
      </w:r>
      <w:r w:rsidR="00153801" w:rsidRPr="00666459">
        <w:t>31-33</w:t>
      </w:r>
      <w:r w:rsidR="00383B3F" w:rsidRPr="00666459">
        <w:t>.</w:t>
      </w:r>
    </w:p>
  </w:footnote>
  <w:footnote w:id="28">
    <w:p w14:paraId="1BA11055" w14:textId="750DF7F3" w:rsidR="00153801" w:rsidRPr="00666459" w:rsidRDefault="00153801">
      <w:pPr>
        <w:pStyle w:val="FootnoteText"/>
      </w:pPr>
      <w:r w:rsidRPr="00666459">
        <w:rPr>
          <w:rStyle w:val="FootnoteReference"/>
        </w:rPr>
        <w:footnoteRef/>
      </w:r>
      <w:r w:rsidRPr="00666459">
        <w:t xml:space="preserve"> </w:t>
      </w:r>
      <w:r w:rsidR="00383B3F" w:rsidRPr="00666459">
        <w:t xml:space="preserve">Ibid., </w:t>
      </w:r>
      <w:r w:rsidRPr="00666459">
        <w:t>33-34</w:t>
      </w:r>
      <w:r w:rsidR="00383B3F" w:rsidRPr="00666459">
        <w:t>.</w:t>
      </w:r>
    </w:p>
  </w:footnote>
  <w:footnote w:id="29">
    <w:p w14:paraId="0ACF84AF" w14:textId="56290282" w:rsidR="003860B3" w:rsidRPr="00666459" w:rsidRDefault="003860B3">
      <w:pPr>
        <w:pStyle w:val="FootnoteText"/>
      </w:pPr>
      <w:r w:rsidRPr="00666459">
        <w:rPr>
          <w:rStyle w:val="FootnoteReference"/>
        </w:rPr>
        <w:footnoteRef/>
      </w:r>
      <w:r w:rsidRPr="00666459">
        <w:t xml:space="preserve"> </w:t>
      </w:r>
      <w:r w:rsidR="00383B3F" w:rsidRPr="00666459">
        <w:t xml:space="preserve">Ibid., </w:t>
      </w:r>
      <w:r w:rsidRPr="00666459">
        <w:t>29-35</w:t>
      </w:r>
      <w:r w:rsidR="00383B3F" w:rsidRPr="00666459">
        <w:t>.</w:t>
      </w:r>
    </w:p>
  </w:footnote>
  <w:footnote w:id="30">
    <w:p w14:paraId="65B3D71B" w14:textId="1FBBEDCE" w:rsidR="003860B3" w:rsidRPr="00666459" w:rsidRDefault="003860B3">
      <w:pPr>
        <w:pStyle w:val="FootnoteText"/>
      </w:pPr>
      <w:r w:rsidRPr="00666459">
        <w:rPr>
          <w:rStyle w:val="FootnoteReference"/>
        </w:rPr>
        <w:footnoteRef/>
      </w:r>
      <w:r w:rsidRPr="00666459">
        <w:t xml:space="preserve"> </w:t>
      </w:r>
      <w:r w:rsidR="00383B3F" w:rsidRPr="00666459">
        <w:t xml:space="preserve">Ibid., </w:t>
      </w:r>
      <w:r w:rsidRPr="00666459">
        <w:t>xiii</w:t>
      </w:r>
      <w:r w:rsidR="00383B3F" w:rsidRPr="00666459">
        <w:t>.</w:t>
      </w:r>
    </w:p>
  </w:footnote>
  <w:footnote w:id="31">
    <w:p w14:paraId="5D1D6AAB" w14:textId="53AF8302" w:rsidR="00D966DD" w:rsidRPr="00666459" w:rsidRDefault="00D966DD">
      <w:pPr>
        <w:pStyle w:val="FootnoteText"/>
      </w:pPr>
      <w:r w:rsidRPr="00666459">
        <w:rPr>
          <w:rStyle w:val="FootnoteReference"/>
        </w:rPr>
        <w:footnoteRef/>
      </w:r>
      <w:r w:rsidRPr="00666459">
        <w:t xml:space="preserve"> It cannot be assumed that a person who says they are a Christian are really Christians.  If the person is not regenerated this is the proper place to start. </w:t>
      </w:r>
    </w:p>
  </w:footnote>
  <w:footnote w:id="32">
    <w:p w14:paraId="15B4E110" w14:textId="36430549" w:rsidR="003860B3" w:rsidRPr="00666459" w:rsidRDefault="003860B3">
      <w:pPr>
        <w:pStyle w:val="FootnoteText"/>
      </w:pPr>
      <w:r w:rsidRPr="00666459">
        <w:rPr>
          <w:rStyle w:val="FootnoteReference"/>
        </w:rPr>
        <w:footnoteRef/>
      </w:r>
      <w:r w:rsidRPr="00666459">
        <w:t xml:space="preserve"> </w:t>
      </w:r>
      <w:r w:rsidR="00383B3F" w:rsidRPr="00666459">
        <w:rPr>
          <w:i/>
        </w:rPr>
        <w:t>Competent to Counsel</w:t>
      </w:r>
      <w:r w:rsidR="00383B3F" w:rsidRPr="00666459">
        <w:t xml:space="preserve">, </w:t>
      </w:r>
      <w:r w:rsidRPr="00666459">
        <w:t>93</w:t>
      </w:r>
      <w:r w:rsidR="00383B3F" w:rsidRPr="00666459">
        <w:t>.</w:t>
      </w:r>
    </w:p>
  </w:footnote>
  <w:footnote w:id="33">
    <w:p w14:paraId="3C8E54DF" w14:textId="7E67DBC6" w:rsidR="003860B3" w:rsidRPr="00666459" w:rsidRDefault="003860B3">
      <w:pPr>
        <w:pStyle w:val="FootnoteText"/>
      </w:pPr>
      <w:r w:rsidRPr="00666459">
        <w:rPr>
          <w:rStyle w:val="FootnoteReference"/>
        </w:rPr>
        <w:footnoteRef/>
      </w:r>
      <w:r w:rsidRPr="00666459">
        <w:t xml:space="preserve"> </w:t>
      </w:r>
      <w:r w:rsidR="00383B3F" w:rsidRPr="00666459">
        <w:t xml:space="preserve">Ibid., </w:t>
      </w:r>
      <w:r w:rsidRPr="00666459">
        <w:t>140</w:t>
      </w:r>
      <w:r w:rsidR="00383B3F" w:rsidRPr="00666459">
        <w:t xml:space="preserve">, </w:t>
      </w:r>
      <w:r w:rsidRPr="00666459">
        <w:t>141</w:t>
      </w:r>
      <w:r w:rsidR="00383B3F" w:rsidRPr="00666459">
        <w:t>.</w:t>
      </w:r>
    </w:p>
  </w:footnote>
  <w:footnote w:id="34">
    <w:p w14:paraId="1609E473" w14:textId="651C1522" w:rsidR="003860B3" w:rsidRPr="00666459" w:rsidRDefault="003860B3">
      <w:pPr>
        <w:pStyle w:val="FootnoteText"/>
      </w:pPr>
      <w:r w:rsidRPr="00666459">
        <w:rPr>
          <w:rStyle w:val="FootnoteReference"/>
        </w:rPr>
        <w:footnoteRef/>
      </w:r>
      <w:r w:rsidRPr="00666459">
        <w:t xml:space="preserve"> </w:t>
      </w:r>
      <w:r w:rsidR="00383B3F" w:rsidRPr="00666459">
        <w:t xml:space="preserve">Ibid., </w:t>
      </w:r>
      <w:r w:rsidRPr="00666459">
        <w:t>170</w:t>
      </w:r>
      <w:r w:rsidR="00383B3F" w:rsidRPr="00666459">
        <w:t xml:space="preserve">, </w:t>
      </w:r>
      <w:r w:rsidRPr="00666459">
        <w:t>171</w:t>
      </w:r>
      <w:r w:rsidR="00383B3F" w:rsidRPr="00666459">
        <w:t>.</w:t>
      </w:r>
    </w:p>
  </w:footnote>
  <w:footnote w:id="35">
    <w:p w14:paraId="20864ED0" w14:textId="7D339AAD" w:rsidR="003860B3" w:rsidRPr="00666459" w:rsidRDefault="003860B3">
      <w:pPr>
        <w:pStyle w:val="FootnoteText"/>
      </w:pPr>
      <w:r w:rsidRPr="00666459">
        <w:rPr>
          <w:rStyle w:val="FootnoteReference"/>
        </w:rPr>
        <w:footnoteRef/>
      </w:r>
      <w:r w:rsidRPr="00666459">
        <w:t xml:space="preserve"> </w:t>
      </w:r>
      <w:r w:rsidR="00383B3F" w:rsidRPr="00666459">
        <w:t xml:space="preserve">Ibid., </w:t>
      </w:r>
      <w:r w:rsidRPr="00666459">
        <w:t>165</w:t>
      </w:r>
      <w:r w:rsidR="00383B3F" w:rsidRPr="00666459">
        <w:t>.</w:t>
      </w:r>
    </w:p>
  </w:footnote>
  <w:footnote w:id="36">
    <w:p w14:paraId="77D6216B" w14:textId="2AA2161B" w:rsidR="003860B3" w:rsidRPr="00666459" w:rsidRDefault="003860B3">
      <w:pPr>
        <w:pStyle w:val="FootnoteText"/>
      </w:pPr>
      <w:r w:rsidRPr="00666459">
        <w:rPr>
          <w:rStyle w:val="FootnoteReference"/>
        </w:rPr>
        <w:footnoteRef/>
      </w:r>
      <w:r w:rsidRPr="00666459">
        <w:t xml:space="preserve"> </w:t>
      </w:r>
      <w:r w:rsidR="00383B3F" w:rsidRPr="00666459">
        <w:t xml:space="preserve">Ibid., </w:t>
      </w:r>
      <w:r w:rsidRPr="00666459">
        <w:t>74</w:t>
      </w:r>
      <w:r w:rsidR="00383B3F" w:rsidRPr="00666459">
        <w:t xml:space="preserve">, </w:t>
      </w:r>
      <w:r w:rsidRPr="00666459">
        <w:t>75</w:t>
      </w:r>
      <w:r w:rsidR="00383B3F" w:rsidRPr="00666459">
        <w:t>.</w:t>
      </w:r>
    </w:p>
  </w:footnote>
  <w:footnote w:id="37">
    <w:p w14:paraId="4AD4557D" w14:textId="601F7DC2" w:rsidR="003860B3" w:rsidRPr="00666459" w:rsidRDefault="003860B3">
      <w:pPr>
        <w:pStyle w:val="FootnoteText"/>
      </w:pPr>
      <w:r w:rsidRPr="00666459">
        <w:rPr>
          <w:rStyle w:val="FootnoteReference"/>
        </w:rPr>
        <w:footnoteRef/>
      </w:r>
      <w:r w:rsidRPr="00666459">
        <w:t xml:space="preserve"> </w:t>
      </w:r>
      <w:r w:rsidR="00383B3F" w:rsidRPr="00666459">
        <w:t>Ibid.</w:t>
      </w:r>
    </w:p>
  </w:footnote>
  <w:footnote w:id="38">
    <w:p w14:paraId="79A72ABC" w14:textId="1B743589" w:rsidR="003860B3" w:rsidRPr="00666459" w:rsidRDefault="003860B3">
      <w:pPr>
        <w:pStyle w:val="FootnoteText"/>
      </w:pPr>
      <w:r w:rsidRPr="00666459">
        <w:rPr>
          <w:rStyle w:val="FootnoteReference"/>
        </w:rPr>
        <w:footnoteRef/>
      </w:r>
      <w:r w:rsidRPr="00666459">
        <w:t xml:space="preserve"> </w:t>
      </w:r>
      <w:r w:rsidR="009A3E24" w:rsidRPr="00666459">
        <w:t xml:space="preserve">D. W. Peters and J. D. Carter, “Nouthetic Counseling,” ed. David G. Benner and Peter C. Hill, </w:t>
      </w:r>
      <w:r w:rsidR="009A3E24" w:rsidRPr="00666459">
        <w:rPr>
          <w:i/>
        </w:rPr>
        <w:t>Baker Encyclopedia of Psychology &amp; Counseling</w:t>
      </w:r>
      <w:r w:rsidR="009A3E24" w:rsidRPr="00666459">
        <w:t xml:space="preserve"> (Grand Rapids, MI: Baker Books, 1999), 797-800.</w:t>
      </w:r>
    </w:p>
  </w:footnote>
  <w:footnote w:id="39">
    <w:p w14:paraId="54279CAA" w14:textId="7DA20821" w:rsidR="00BF49EE" w:rsidRPr="00666459" w:rsidRDefault="00BF49EE">
      <w:pPr>
        <w:pStyle w:val="FootnoteText"/>
      </w:pPr>
      <w:r w:rsidRPr="00666459">
        <w:rPr>
          <w:rStyle w:val="FootnoteReference"/>
        </w:rPr>
        <w:footnoteRef/>
      </w:r>
      <w:r w:rsidRPr="00666459">
        <w:t xml:space="preserve"> John C. </w:t>
      </w:r>
      <w:proofErr w:type="spellStart"/>
      <w:r w:rsidRPr="00666459">
        <w:t>Broger</w:t>
      </w:r>
      <w:proofErr w:type="spellEnd"/>
      <w:r w:rsidRPr="00666459">
        <w:t xml:space="preserve">, </w:t>
      </w:r>
      <w:r w:rsidRPr="00666459">
        <w:rPr>
          <w:i/>
        </w:rPr>
        <w:t>Self-Confrontation: A Manual for In-Depth Discipleship</w:t>
      </w:r>
      <w:r w:rsidRPr="00666459">
        <w:t>, 1991 ed. (Palm Desert, CA: Biblical Counseling Foundation Inc., 2009).</w:t>
      </w:r>
    </w:p>
  </w:footnote>
  <w:footnote w:id="40">
    <w:p w14:paraId="21945280" w14:textId="0B5529B6" w:rsidR="003860B3" w:rsidRPr="00666459" w:rsidRDefault="003860B3">
      <w:pPr>
        <w:pStyle w:val="FootnoteText"/>
      </w:pPr>
      <w:r w:rsidRPr="00666459">
        <w:rPr>
          <w:rStyle w:val="FootnoteReference"/>
        </w:rPr>
        <w:footnoteRef/>
      </w:r>
      <w:r w:rsidRPr="00666459">
        <w:t xml:space="preserve"> </w:t>
      </w:r>
      <w:r w:rsidR="009A3E24" w:rsidRPr="00666459">
        <w:rPr>
          <w:szCs w:val="20"/>
          <w:shd w:val="clear" w:color="auto" w:fill="FFFFFF"/>
        </w:rPr>
        <w:t xml:space="preserve">Martin </w:t>
      </w:r>
      <w:proofErr w:type="spellStart"/>
      <w:r w:rsidR="009A3E24" w:rsidRPr="00666459">
        <w:rPr>
          <w:szCs w:val="20"/>
          <w:shd w:val="clear" w:color="auto" w:fill="FFFFFF"/>
        </w:rPr>
        <w:t>Bobgan</w:t>
      </w:r>
      <w:proofErr w:type="spellEnd"/>
      <w:r w:rsidR="009A3E24" w:rsidRPr="00666459">
        <w:rPr>
          <w:szCs w:val="20"/>
          <w:shd w:val="clear" w:color="auto" w:fill="FFFFFF"/>
        </w:rPr>
        <w:t xml:space="preserve"> and Deidre </w:t>
      </w:r>
      <w:proofErr w:type="spellStart"/>
      <w:r w:rsidR="009A3E24" w:rsidRPr="00666459">
        <w:rPr>
          <w:szCs w:val="20"/>
          <w:shd w:val="clear" w:color="auto" w:fill="FFFFFF"/>
        </w:rPr>
        <w:t>Bobgan</w:t>
      </w:r>
      <w:proofErr w:type="spellEnd"/>
      <w:r w:rsidR="009A3E24" w:rsidRPr="00666459">
        <w:rPr>
          <w:szCs w:val="20"/>
          <w:shd w:val="clear" w:color="auto" w:fill="FFFFFF"/>
        </w:rPr>
        <w:t xml:space="preserve">, “Confronting the Biblical Counseling Foundation’s Self-Confrontation Manual” (a </w:t>
      </w:r>
      <w:proofErr w:type="spellStart"/>
      <w:r w:rsidR="009A3E24" w:rsidRPr="00666459">
        <w:rPr>
          <w:szCs w:val="20"/>
          <w:shd w:val="clear" w:color="auto" w:fill="FFFFFF"/>
        </w:rPr>
        <w:t>PsychoHeresy</w:t>
      </w:r>
      <w:proofErr w:type="spellEnd"/>
      <w:r w:rsidR="009A3E24" w:rsidRPr="00666459">
        <w:rPr>
          <w:szCs w:val="20"/>
          <w:shd w:val="clear" w:color="auto" w:fill="FFFFFF"/>
        </w:rPr>
        <w:t xml:space="preserve"> Awareness Position Paper, Santa Barbara, CA, 1995).</w:t>
      </w:r>
    </w:p>
  </w:footnote>
  <w:footnote w:id="41">
    <w:p w14:paraId="5EAE8E79" w14:textId="769BC6B7" w:rsidR="003860B3" w:rsidRPr="00666459" w:rsidRDefault="003860B3">
      <w:pPr>
        <w:pStyle w:val="FootnoteText"/>
      </w:pPr>
      <w:r w:rsidRPr="00666459">
        <w:rPr>
          <w:rStyle w:val="FootnoteReference"/>
        </w:rPr>
        <w:footnoteRef/>
      </w:r>
      <w:r w:rsidRPr="00666459">
        <w:t xml:space="preserve"> </w:t>
      </w:r>
      <w:r w:rsidR="009A3E24" w:rsidRPr="00666459">
        <w:t>Ibid.,</w:t>
      </w:r>
      <w:r w:rsidRPr="00666459">
        <w:t xml:space="preserve"> 1</w:t>
      </w:r>
      <w:r w:rsidR="009A3E24" w:rsidRPr="00666459">
        <w:t>.</w:t>
      </w:r>
    </w:p>
  </w:footnote>
  <w:footnote w:id="42">
    <w:p w14:paraId="60FBD5A3" w14:textId="7EA1A22D" w:rsidR="003860B3" w:rsidRPr="00666459" w:rsidRDefault="003860B3">
      <w:pPr>
        <w:pStyle w:val="FootnoteText"/>
      </w:pPr>
      <w:r w:rsidRPr="00666459">
        <w:rPr>
          <w:rStyle w:val="FootnoteReference"/>
        </w:rPr>
        <w:footnoteRef/>
      </w:r>
      <w:r w:rsidRPr="00666459">
        <w:t xml:space="preserve"> </w:t>
      </w:r>
      <w:r w:rsidR="009A3E24" w:rsidRPr="00666459">
        <w:rPr>
          <w:i/>
          <w:iCs/>
          <w:szCs w:val="20"/>
          <w:shd w:val="clear" w:color="auto" w:fill="FFFFFF"/>
        </w:rPr>
        <w:t>Psychology and Christianity: Five Views</w:t>
      </w:r>
      <w:r w:rsidR="009A3E24" w:rsidRPr="00666459">
        <w:rPr>
          <w:szCs w:val="20"/>
          <w:shd w:val="clear" w:color="auto" w:fill="FFFFFF"/>
        </w:rPr>
        <w:t xml:space="preserve">, </w:t>
      </w:r>
      <w:r w:rsidRPr="00666459">
        <w:t>308</w:t>
      </w:r>
      <w:r w:rsidR="009A3E24" w:rsidRPr="00666459">
        <w:t>.</w:t>
      </w:r>
    </w:p>
  </w:footnote>
  <w:footnote w:id="43">
    <w:p w14:paraId="1D8958A2" w14:textId="5BEF664A" w:rsidR="003860B3" w:rsidRPr="00666459" w:rsidRDefault="003860B3">
      <w:pPr>
        <w:pStyle w:val="FootnoteText"/>
      </w:pPr>
      <w:r w:rsidRPr="00666459">
        <w:rPr>
          <w:rStyle w:val="FootnoteReference"/>
        </w:rPr>
        <w:footnoteRef/>
      </w:r>
      <w:r w:rsidRPr="00666459">
        <w:t xml:space="preserve"> </w:t>
      </w:r>
      <w:r w:rsidR="009A3E24" w:rsidRPr="00666459">
        <w:t>Ibid.,</w:t>
      </w:r>
      <w:r w:rsidRPr="00666459">
        <w:t xml:space="preserve"> 292</w:t>
      </w:r>
      <w:r w:rsidR="009A3E24" w:rsidRPr="00666459">
        <w:t>.</w:t>
      </w:r>
    </w:p>
  </w:footnote>
  <w:footnote w:id="44">
    <w:p w14:paraId="590AB6D9" w14:textId="0C3B8380" w:rsidR="00560132" w:rsidRPr="00666459" w:rsidRDefault="00560132" w:rsidP="00560132">
      <w:pPr>
        <w:pStyle w:val="FootnoteText"/>
      </w:pPr>
      <w:r w:rsidRPr="00666459">
        <w:rPr>
          <w:rStyle w:val="FootnoteReference"/>
        </w:rPr>
        <w:footnoteRef/>
      </w:r>
      <w:r w:rsidRPr="00666459">
        <w:t xml:space="preserve"> </w:t>
      </w:r>
      <w:r w:rsidR="009A3E24" w:rsidRPr="00666459">
        <w:rPr>
          <w:i/>
          <w:iCs/>
          <w:szCs w:val="20"/>
          <w:shd w:val="clear" w:color="auto" w:fill="FFFFFF"/>
        </w:rPr>
        <w:t>The Christian Counselor's Manual</w:t>
      </w:r>
      <w:r w:rsidR="009A3E24" w:rsidRPr="00666459">
        <w:rPr>
          <w:szCs w:val="20"/>
          <w:shd w:val="clear" w:color="auto" w:fill="FFFFFF"/>
        </w:rPr>
        <w:t>,</w:t>
      </w:r>
      <w:r w:rsidRPr="00666459">
        <w:t xml:space="preserve"> 429</w:t>
      </w:r>
      <w:r w:rsidR="009A3E24" w:rsidRPr="0066645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9C7A" w14:textId="77777777" w:rsidR="00147093" w:rsidRDefault="00147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0368" w14:textId="77777777" w:rsidR="00147093" w:rsidRDefault="001470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1CB5" w14:textId="77777777" w:rsidR="00147093" w:rsidRDefault="001470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DBF58" w14:textId="77777777" w:rsidR="003860B3" w:rsidRDefault="003860B3" w:rsidP="006B066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70E9" w14:textId="77777777" w:rsidR="003860B3" w:rsidRPr="00E75FF6" w:rsidRDefault="003860B3" w:rsidP="00E75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C0F7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3882F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ECFA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9A7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C803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86B1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1875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8ED8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E640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D071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lvlText w:val="(%1)"/>
      <w:lvlJc w:val="left"/>
      <w:pPr>
        <w:tabs>
          <w:tab w:val="num" w:pos="1440"/>
        </w:tabs>
        <w:ind w:left="1440" w:hanging="360"/>
      </w:pPr>
      <w:rPr>
        <w:rFonts w:hint="default"/>
      </w:rPr>
    </w:lvl>
  </w:abstractNum>
  <w:abstractNum w:abstractNumId="11" w15:restartNumberingAfterBreak="0">
    <w:nsid w:val="00B141FD"/>
    <w:multiLevelType w:val="hybridMultilevel"/>
    <w:tmpl w:val="85520766"/>
    <w:lvl w:ilvl="0" w:tplc="99B8C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03C12"/>
    <w:multiLevelType w:val="hybridMultilevel"/>
    <w:tmpl w:val="B434D8AA"/>
    <w:lvl w:ilvl="0" w:tplc="84203B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863582"/>
    <w:multiLevelType w:val="hybridMultilevel"/>
    <w:tmpl w:val="6F94E1AA"/>
    <w:lvl w:ilvl="0" w:tplc="63F402D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9F65FCD"/>
    <w:multiLevelType w:val="hybridMultilevel"/>
    <w:tmpl w:val="35FC8554"/>
    <w:lvl w:ilvl="0" w:tplc="5BCE7D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6F6759"/>
    <w:multiLevelType w:val="hybridMultilevel"/>
    <w:tmpl w:val="BC86030A"/>
    <w:lvl w:ilvl="0" w:tplc="501813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C944AA"/>
    <w:multiLevelType w:val="hybridMultilevel"/>
    <w:tmpl w:val="F4D641B2"/>
    <w:lvl w:ilvl="0" w:tplc="63F402DE">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BF430B"/>
    <w:multiLevelType w:val="hybridMultilevel"/>
    <w:tmpl w:val="496E4D84"/>
    <w:lvl w:ilvl="0" w:tplc="86AE69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56540F"/>
    <w:multiLevelType w:val="hybridMultilevel"/>
    <w:tmpl w:val="8A40643E"/>
    <w:lvl w:ilvl="0" w:tplc="0FE405FE">
      <w:start w:val="1"/>
      <w:numFmt w:val="bullet"/>
      <w:pStyle w:val="Bullets"/>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22A6996"/>
    <w:multiLevelType w:val="hybridMultilevel"/>
    <w:tmpl w:val="35FC8554"/>
    <w:lvl w:ilvl="0" w:tplc="5BCE7D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890442F"/>
    <w:multiLevelType w:val="hybridMultilevel"/>
    <w:tmpl w:val="03E26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E17F8"/>
    <w:multiLevelType w:val="hybridMultilevel"/>
    <w:tmpl w:val="5A92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11154"/>
    <w:multiLevelType w:val="hybridMultilevel"/>
    <w:tmpl w:val="410A9684"/>
    <w:lvl w:ilvl="0" w:tplc="D20CC5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30B52"/>
    <w:multiLevelType w:val="hybridMultilevel"/>
    <w:tmpl w:val="2B941418"/>
    <w:lvl w:ilvl="0" w:tplc="E47296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CC2490"/>
    <w:multiLevelType w:val="hybridMultilevel"/>
    <w:tmpl w:val="0AB65AD8"/>
    <w:lvl w:ilvl="0" w:tplc="F970C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BCC5161"/>
    <w:multiLevelType w:val="hybridMultilevel"/>
    <w:tmpl w:val="3C865134"/>
    <w:lvl w:ilvl="0" w:tplc="63400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45F17"/>
    <w:multiLevelType w:val="hybridMultilevel"/>
    <w:tmpl w:val="75B8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E14B5"/>
    <w:multiLevelType w:val="hybridMultilevel"/>
    <w:tmpl w:val="7E8055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15704B"/>
    <w:multiLevelType w:val="hybridMultilevel"/>
    <w:tmpl w:val="8160CE98"/>
    <w:lvl w:ilvl="0" w:tplc="F4029F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7F0ADE"/>
    <w:multiLevelType w:val="hybridMultilevel"/>
    <w:tmpl w:val="9AB46CBC"/>
    <w:lvl w:ilvl="0" w:tplc="45BA5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B10DA8"/>
    <w:multiLevelType w:val="hybridMultilevel"/>
    <w:tmpl w:val="13586B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F573FB"/>
    <w:multiLevelType w:val="hybridMultilevel"/>
    <w:tmpl w:val="C1DE0F72"/>
    <w:lvl w:ilvl="0" w:tplc="01B014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CD1D03"/>
    <w:multiLevelType w:val="hybridMultilevel"/>
    <w:tmpl w:val="2D5CAA44"/>
    <w:lvl w:ilvl="0" w:tplc="EB801A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160E58"/>
    <w:multiLevelType w:val="hybridMultilevel"/>
    <w:tmpl w:val="0764E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35615A2"/>
    <w:multiLevelType w:val="hybridMultilevel"/>
    <w:tmpl w:val="26C015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F33C9"/>
    <w:multiLevelType w:val="hybridMultilevel"/>
    <w:tmpl w:val="DD06B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01B57"/>
    <w:multiLevelType w:val="hybridMultilevel"/>
    <w:tmpl w:val="D6700910"/>
    <w:lvl w:ilvl="0" w:tplc="B6546DE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4532E"/>
    <w:multiLevelType w:val="hybridMultilevel"/>
    <w:tmpl w:val="2E26AC1C"/>
    <w:lvl w:ilvl="0" w:tplc="3B185A2E">
      <w:start w:val="4039"/>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DF0AB5"/>
    <w:multiLevelType w:val="hybridMultilevel"/>
    <w:tmpl w:val="DF10EC42"/>
    <w:lvl w:ilvl="0" w:tplc="8C82DE1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BF94C56"/>
    <w:multiLevelType w:val="hybridMultilevel"/>
    <w:tmpl w:val="6930D4D8"/>
    <w:lvl w:ilvl="0" w:tplc="8BCA6C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8B661E2">
      <w:start w:val="1"/>
      <w:numFmt w:val="bullet"/>
      <w:lvlText w:val="-"/>
      <w:lvlJc w:val="left"/>
      <w:pPr>
        <w:ind w:left="2160" w:hanging="180"/>
      </w:pPr>
      <w:rPr>
        <w:rFonts w:ascii="Arial" w:hAnsi="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64DCE"/>
    <w:multiLevelType w:val="hybridMultilevel"/>
    <w:tmpl w:val="30D4A3A6"/>
    <w:lvl w:ilvl="0" w:tplc="FBD830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39"/>
  </w:num>
  <w:num w:numId="3">
    <w:abstractNumId w:val="23"/>
  </w:num>
  <w:num w:numId="4">
    <w:abstractNumId w:val="29"/>
  </w:num>
  <w:num w:numId="5">
    <w:abstractNumId w:val="28"/>
  </w:num>
  <w:num w:numId="6">
    <w:abstractNumId w:val="13"/>
  </w:num>
  <w:num w:numId="7">
    <w:abstractNumId w:val="16"/>
  </w:num>
  <w:num w:numId="8">
    <w:abstractNumId w:val="33"/>
  </w:num>
  <w:num w:numId="9">
    <w:abstractNumId w:val="38"/>
  </w:num>
  <w:num w:numId="10">
    <w:abstractNumId w:val="21"/>
  </w:num>
  <w:num w:numId="11">
    <w:abstractNumId w:val="35"/>
  </w:num>
  <w:num w:numId="12">
    <w:abstractNumId w:val="40"/>
  </w:num>
  <w:num w:numId="13">
    <w:abstractNumId w:val="31"/>
  </w:num>
  <w:num w:numId="14">
    <w:abstractNumId w:val="17"/>
  </w:num>
  <w:num w:numId="15">
    <w:abstractNumId w:val="12"/>
  </w:num>
  <w:num w:numId="16">
    <w:abstractNumId w:val="15"/>
  </w:num>
  <w:num w:numId="17">
    <w:abstractNumId w:val="32"/>
  </w:num>
  <w:num w:numId="18">
    <w:abstractNumId w:val="24"/>
  </w:num>
  <w:num w:numId="19">
    <w:abstractNumId w:val="22"/>
  </w:num>
  <w:num w:numId="20">
    <w:abstractNumId w:val="25"/>
  </w:num>
  <w:num w:numId="21">
    <w:abstractNumId w:val="11"/>
  </w:num>
  <w:num w:numId="22">
    <w:abstractNumId w:val="37"/>
  </w:num>
  <w:num w:numId="23">
    <w:abstractNumId w:val="20"/>
  </w:num>
  <w:num w:numId="24">
    <w:abstractNumId w:val="27"/>
  </w:num>
  <w:num w:numId="25">
    <w:abstractNumId w:val="26"/>
  </w:num>
  <w:num w:numId="26">
    <w:abstractNumId w:val="34"/>
  </w:num>
  <w:num w:numId="27">
    <w:abstractNumId w:val="18"/>
  </w:num>
  <w:num w:numId="28">
    <w:abstractNumId w:val="30"/>
  </w:num>
  <w:num w:numId="29">
    <w:abstractNumId w:val="19"/>
  </w:num>
  <w:num w:numId="30">
    <w:abstractNumId w:val="14"/>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5057"/>
  </w:hdrShapeDefault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965"/>
    <w:rsid w:val="00000C79"/>
    <w:rsid w:val="000014C9"/>
    <w:rsid w:val="00001921"/>
    <w:rsid w:val="00001BA2"/>
    <w:rsid w:val="00001D8A"/>
    <w:rsid w:val="000022DE"/>
    <w:rsid w:val="00002D4D"/>
    <w:rsid w:val="00002FE6"/>
    <w:rsid w:val="00003103"/>
    <w:rsid w:val="0000365D"/>
    <w:rsid w:val="00004627"/>
    <w:rsid w:val="00004999"/>
    <w:rsid w:val="00004A2F"/>
    <w:rsid w:val="00004EEA"/>
    <w:rsid w:val="0000558E"/>
    <w:rsid w:val="00005D00"/>
    <w:rsid w:val="00006394"/>
    <w:rsid w:val="00006CC8"/>
    <w:rsid w:val="00007813"/>
    <w:rsid w:val="00007F6C"/>
    <w:rsid w:val="00007F79"/>
    <w:rsid w:val="000100BC"/>
    <w:rsid w:val="00010369"/>
    <w:rsid w:val="000106C4"/>
    <w:rsid w:val="0001178D"/>
    <w:rsid w:val="00011D4A"/>
    <w:rsid w:val="000124BC"/>
    <w:rsid w:val="000129EE"/>
    <w:rsid w:val="00012E7A"/>
    <w:rsid w:val="00013216"/>
    <w:rsid w:val="000137B3"/>
    <w:rsid w:val="00013B0E"/>
    <w:rsid w:val="0001521A"/>
    <w:rsid w:val="00015DCD"/>
    <w:rsid w:val="000170D9"/>
    <w:rsid w:val="00017145"/>
    <w:rsid w:val="000179B1"/>
    <w:rsid w:val="00017D8B"/>
    <w:rsid w:val="00020378"/>
    <w:rsid w:val="0002053C"/>
    <w:rsid w:val="00020A8B"/>
    <w:rsid w:val="00020D8D"/>
    <w:rsid w:val="000221D5"/>
    <w:rsid w:val="000223BA"/>
    <w:rsid w:val="00022A18"/>
    <w:rsid w:val="00022CC8"/>
    <w:rsid w:val="00022F12"/>
    <w:rsid w:val="00022F9F"/>
    <w:rsid w:val="00023C60"/>
    <w:rsid w:val="00023CDD"/>
    <w:rsid w:val="00023EA1"/>
    <w:rsid w:val="0002439E"/>
    <w:rsid w:val="00024D61"/>
    <w:rsid w:val="00025241"/>
    <w:rsid w:val="00025848"/>
    <w:rsid w:val="00025AF8"/>
    <w:rsid w:val="00025F09"/>
    <w:rsid w:val="000261E8"/>
    <w:rsid w:val="0002637D"/>
    <w:rsid w:val="00026601"/>
    <w:rsid w:val="000275BE"/>
    <w:rsid w:val="00027CDE"/>
    <w:rsid w:val="00030081"/>
    <w:rsid w:val="00030153"/>
    <w:rsid w:val="000301DD"/>
    <w:rsid w:val="00030D22"/>
    <w:rsid w:val="00031038"/>
    <w:rsid w:val="000318CA"/>
    <w:rsid w:val="000318EC"/>
    <w:rsid w:val="00031965"/>
    <w:rsid w:val="000321E9"/>
    <w:rsid w:val="00032D7C"/>
    <w:rsid w:val="00032E01"/>
    <w:rsid w:val="000333AB"/>
    <w:rsid w:val="000334C0"/>
    <w:rsid w:val="000342B2"/>
    <w:rsid w:val="000342FE"/>
    <w:rsid w:val="0003456C"/>
    <w:rsid w:val="00035450"/>
    <w:rsid w:val="0003571C"/>
    <w:rsid w:val="00035832"/>
    <w:rsid w:val="00035B82"/>
    <w:rsid w:val="00036C04"/>
    <w:rsid w:val="0003773E"/>
    <w:rsid w:val="000379CC"/>
    <w:rsid w:val="00040405"/>
    <w:rsid w:val="0004099A"/>
    <w:rsid w:val="00040C2B"/>
    <w:rsid w:val="00040E73"/>
    <w:rsid w:val="00040EA5"/>
    <w:rsid w:val="0004114B"/>
    <w:rsid w:val="00041209"/>
    <w:rsid w:val="0004157C"/>
    <w:rsid w:val="00041987"/>
    <w:rsid w:val="000424AA"/>
    <w:rsid w:val="00042B53"/>
    <w:rsid w:val="00042D30"/>
    <w:rsid w:val="00042ED6"/>
    <w:rsid w:val="0004326D"/>
    <w:rsid w:val="00043394"/>
    <w:rsid w:val="00043A70"/>
    <w:rsid w:val="000443F6"/>
    <w:rsid w:val="00044502"/>
    <w:rsid w:val="00044913"/>
    <w:rsid w:val="00044C3F"/>
    <w:rsid w:val="000451F9"/>
    <w:rsid w:val="0004570D"/>
    <w:rsid w:val="0004573A"/>
    <w:rsid w:val="00045C0F"/>
    <w:rsid w:val="00046914"/>
    <w:rsid w:val="00046D3A"/>
    <w:rsid w:val="00046E81"/>
    <w:rsid w:val="0004702F"/>
    <w:rsid w:val="0004731F"/>
    <w:rsid w:val="000475D5"/>
    <w:rsid w:val="00047851"/>
    <w:rsid w:val="00047E65"/>
    <w:rsid w:val="00047F46"/>
    <w:rsid w:val="00050451"/>
    <w:rsid w:val="00050612"/>
    <w:rsid w:val="00050613"/>
    <w:rsid w:val="00051190"/>
    <w:rsid w:val="000517CA"/>
    <w:rsid w:val="00052E84"/>
    <w:rsid w:val="00052F07"/>
    <w:rsid w:val="000538BD"/>
    <w:rsid w:val="000544CE"/>
    <w:rsid w:val="00054708"/>
    <w:rsid w:val="00054AEE"/>
    <w:rsid w:val="00054FEB"/>
    <w:rsid w:val="0005523A"/>
    <w:rsid w:val="0005529B"/>
    <w:rsid w:val="0005567C"/>
    <w:rsid w:val="00055DD0"/>
    <w:rsid w:val="0005676B"/>
    <w:rsid w:val="00056C8E"/>
    <w:rsid w:val="00056D1C"/>
    <w:rsid w:val="00056D2A"/>
    <w:rsid w:val="00057122"/>
    <w:rsid w:val="00057209"/>
    <w:rsid w:val="00057417"/>
    <w:rsid w:val="000576F2"/>
    <w:rsid w:val="00057769"/>
    <w:rsid w:val="00057E15"/>
    <w:rsid w:val="00060344"/>
    <w:rsid w:val="000603C6"/>
    <w:rsid w:val="00060443"/>
    <w:rsid w:val="00060786"/>
    <w:rsid w:val="00060C59"/>
    <w:rsid w:val="00060D56"/>
    <w:rsid w:val="000616E7"/>
    <w:rsid w:val="0006197F"/>
    <w:rsid w:val="0006272C"/>
    <w:rsid w:val="000630C5"/>
    <w:rsid w:val="00063FDA"/>
    <w:rsid w:val="00064D68"/>
    <w:rsid w:val="00065299"/>
    <w:rsid w:val="000660CA"/>
    <w:rsid w:val="000675EB"/>
    <w:rsid w:val="00067849"/>
    <w:rsid w:val="00067B12"/>
    <w:rsid w:val="00067B59"/>
    <w:rsid w:val="00067ED7"/>
    <w:rsid w:val="000701B6"/>
    <w:rsid w:val="00071142"/>
    <w:rsid w:val="00071B6C"/>
    <w:rsid w:val="00071C58"/>
    <w:rsid w:val="00071E91"/>
    <w:rsid w:val="00072738"/>
    <w:rsid w:val="00072C91"/>
    <w:rsid w:val="00072F6B"/>
    <w:rsid w:val="00073225"/>
    <w:rsid w:val="00073374"/>
    <w:rsid w:val="00073427"/>
    <w:rsid w:val="000734FA"/>
    <w:rsid w:val="000735AC"/>
    <w:rsid w:val="00073D29"/>
    <w:rsid w:val="000741C1"/>
    <w:rsid w:val="000747A5"/>
    <w:rsid w:val="00077312"/>
    <w:rsid w:val="00077416"/>
    <w:rsid w:val="00077B40"/>
    <w:rsid w:val="0008004C"/>
    <w:rsid w:val="00080173"/>
    <w:rsid w:val="0008025E"/>
    <w:rsid w:val="00081000"/>
    <w:rsid w:val="0008124E"/>
    <w:rsid w:val="00081BE3"/>
    <w:rsid w:val="00082434"/>
    <w:rsid w:val="00082A1C"/>
    <w:rsid w:val="00082D89"/>
    <w:rsid w:val="0008322A"/>
    <w:rsid w:val="00083AFE"/>
    <w:rsid w:val="000840A8"/>
    <w:rsid w:val="00084DF2"/>
    <w:rsid w:val="00085103"/>
    <w:rsid w:val="000862CF"/>
    <w:rsid w:val="00086CC2"/>
    <w:rsid w:val="00086DD4"/>
    <w:rsid w:val="00086DDD"/>
    <w:rsid w:val="00087126"/>
    <w:rsid w:val="000875C1"/>
    <w:rsid w:val="000878C1"/>
    <w:rsid w:val="0008798E"/>
    <w:rsid w:val="00087E93"/>
    <w:rsid w:val="000905CD"/>
    <w:rsid w:val="00090AAB"/>
    <w:rsid w:val="00090C4E"/>
    <w:rsid w:val="00090DA1"/>
    <w:rsid w:val="00091003"/>
    <w:rsid w:val="00091811"/>
    <w:rsid w:val="00091E06"/>
    <w:rsid w:val="00092CC1"/>
    <w:rsid w:val="0009346C"/>
    <w:rsid w:val="00093C10"/>
    <w:rsid w:val="00093F62"/>
    <w:rsid w:val="000942F2"/>
    <w:rsid w:val="00094910"/>
    <w:rsid w:val="00096788"/>
    <w:rsid w:val="000969FD"/>
    <w:rsid w:val="00097478"/>
    <w:rsid w:val="00097CEE"/>
    <w:rsid w:val="000A06B4"/>
    <w:rsid w:val="000A1DC5"/>
    <w:rsid w:val="000A2064"/>
    <w:rsid w:val="000A229A"/>
    <w:rsid w:val="000A232B"/>
    <w:rsid w:val="000A249A"/>
    <w:rsid w:val="000A25FB"/>
    <w:rsid w:val="000A2DCC"/>
    <w:rsid w:val="000A36CC"/>
    <w:rsid w:val="000A39F7"/>
    <w:rsid w:val="000A3D58"/>
    <w:rsid w:val="000A3E25"/>
    <w:rsid w:val="000A4184"/>
    <w:rsid w:val="000A41F1"/>
    <w:rsid w:val="000A55F9"/>
    <w:rsid w:val="000A593A"/>
    <w:rsid w:val="000A5977"/>
    <w:rsid w:val="000A5F7E"/>
    <w:rsid w:val="000A672E"/>
    <w:rsid w:val="000A6E73"/>
    <w:rsid w:val="000A7421"/>
    <w:rsid w:val="000A79BA"/>
    <w:rsid w:val="000A7AB6"/>
    <w:rsid w:val="000B1786"/>
    <w:rsid w:val="000B1C78"/>
    <w:rsid w:val="000B3328"/>
    <w:rsid w:val="000B3F23"/>
    <w:rsid w:val="000B4340"/>
    <w:rsid w:val="000B4A27"/>
    <w:rsid w:val="000B4D1B"/>
    <w:rsid w:val="000B54C6"/>
    <w:rsid w:val="000B567F"/>
    <w:rsid w:val="000B6325"/>
    <w:rsid w:val="000B6468"/>
    <w:rsid w:val="000B6724"/>
    <w:rsid w:val="000B6E55"/>
    <w:rsid w:val="000C02E8"/>
    <w:rsid w:val="000C0A2D"/>
    <w:rsid w:val="000C0A8A"/>
    <w:rsid w:val="000C0EC2"/>
    <w:rsid w:val="000C1310"/>
    <w:rsid w:val="000C1BD2"/>
    <w:rsid w:val="000C21DC"/>
    <w:rsid w:val="000C266C"/>
    <w:rsid w:val="000C26EC"/>
    <w:rsid w:val="000C2F90"/>
    <w:rsid w:val="000C3250"/>
    <w:rsid w:val="000C3E89"/>
    <w:rsid w:val="000C4331"/>
    <w:rsid w:val="000C4856"/>
    <w:rsid w:val="000C4883"/>
    <w:rsid w:val="000C4B00"/>
    <w:rsid w:val="000C68FF"/>
    <w:rsid w:val="000C6FF0"/>
    <w:rsid w:val="000C7351"/>
    <w:rsid w:val="000C79F3"/>
    <w:rsid w:val="000D02A2"/>
    <w:rsid w:val="000D03B1"/>
    <w:rsid w:val="000D0CCE"/>
    <w:rsid w:val="000D0CDF"/>
    <w:rsid w:val="000D2F1A"/>
    <w:rsid w:val="000D3B6C"/>
    <w:rsid w:val="000D563C"/>
    <w:rsid w:val="000D5E65"/>
    <w:rsid w:val="000D65B3"/>
    <w:rsid w:val="000D6D47"/>
    <w:rsid w:val="000D6E87"/>
    <w:rsid w:val="000D7286"/>
    <w:rsid w:val="000D75DB"/>
    <w:rsid w:val="000D7651"/>
    <w:rsid w:val="000D7930"/>
    <w:rsid w:val="000E018B"/>
    <w:rsid w:val="000E0E86"/>
    <w:rsid w:val="000E1322"/>
    <w:rsid w:val="000E1415"/>
    <w:rsid w:val="000E1B1D"/>
    <w:rsid w:val="000E220A"/>
    <w:rsid w:val="000E240C"/>
    <w:rsid w:val="000E2A3D"/>
    <w:rsid w:val="000E3620"/>
    <w:rsid w:val="000E4324"/>
    <w:rsid w:val="000E49C6"/>
    <w:rsid w:val="000E4BD5"/>
    <w:rsid w:val="000E69DD"/>
    <w:rsid w:val="000E6A56"/>
    <w:rsid w:val="000E7632"/>
    <w:rsid w:val="000E7F4E"/>
    <w:rsid w:val="000F008C"/>
    <w:rsid w:val="000F00C4"/>
    <w:rsid w:val="000F051F"/>
    <w:rsid w:val="000F0728"/>
    <w:rsid w:val="000F0D30"/>
    <w:rsid w:val="000F15B7"/>
    <w:rsid w:val="000F1A90"/>
    <w:rsid w:val="000F1ED4"/>
    <w:rsid w:val="000F2071"/>
    <w:rsid w:val="000F22B9"/>
    <w:rsid w:val="000F329A"/>
    <w:rsid w:val="000F37F9"/>
    <w:rsid w:val="000F47A1"/>
    <w:rsid w:val="000F4C64"/>
    <w:rsid w:val="000F50C1"/>
    <w:rsid w:val="000F5476"/>
    <w:rsid w:val="000F55B9"/>
    <w:rsid w:val="000F57F0"/>
    <w:rsid w:val="000F5ADB"/>
    <w:rsid w:val="000F6D77"/>
    <w:rsid w:val="000F6DAD"/>
    <w:rsid w:val="000F76F8"/>
    <w:rsid w:val="000F7B35"/>
    <w:rsid w:val="000F7D56"/>
    <w:rsid w:val="000F7DEB"/>
    <w:rsid w:val="001015D3"/>
    <w:rsid w:val="00101731"/>
    <w:rsid w:val="00103206"/>
    <w:rsid w:val="0010342E"/>
    <w:rsid w:val="001037D6"/>
    <w:rsid w:val="00104128"/>
    <w:rsid w:val="0010479D"/>
    <w:rsid w:val="00104924"/>
    <w:rsid w:val="0010544A"/>
    <w:rsid w:val="001056D5"/>
    <w:rsid w:val="00105A68"/>
    <w:rsid w:val="00106523"/>
    <w:rsid w:val="0010681D"/>
    <w:rsid w:val="001068EC"/>
    <w:rsid w:val="00106DC1"/>
    <w:rsid w:val="00106F68"/>
    <w:rsid w:val="0010762A"/>
    <w:rsid w:val="001076D4"/>
    <w:rsid w:val="00107F4E"/>
    <w:rsid w:val="00110B0B"/>
    <w:rsid w:val="00111567"/>
    <w:rsid w:val="00111CBF"/>
    <w:rsid w:val="001123E3"/>
    <w:rsid w:val="001131E9"/>
    <w:rsid w:val="0011322D"/>
    <w:rsid w:val="001137C5"/>
    <w:rsid w:val="0011415C"/>
    <w:rsid w:val="001141AC"/>
    <w:rsid w:val="001145F3"/>
    <w:rsid w:val="001149C5"/>
    <w:rsid w:val="00114B8D"/>
    <w:rsid w:val="00114F0B"/>
    <w:rsid w:val="001153A8"/>
    <w:rsid w:val="00115B6A"/>
    <w:rsid w:val="00115E4E"/>
    <w:rsid w:val="001160D3"/>
    <w:rsid w:val="00117243"/>
    <w:rsid w:val="00117298"/>
    <w:rsid w:val="001177C1"/>
    <w:rsid w:val="0011783A"/>
    <w:rsid w:val="00117E32"/>
    <w:rsid w:val="00117E75"/>
    <w:rsid w:val="00117F20"/>
    <w:rsid w:val="00120003"/>
    <w:rsid w:val="00120253"/>
    <w:rsid w:val="001203FF"/>
    <w:rsid w:val="00120E73"/>
    <w:rsid w:val="00120ED0"/>
    <w:rsid w:val="00120ED5"/>
    <w:rsid w:val="00120FB5"/>
    <w:rsid w:val="001214FF"/>
    <w:rsid w:val="001216B4"/>
    <w:rsid w:val="0012203C"/>
    <w:rsid w:val="001224AA"/>
    <w:rsid w:val="00122A00"/>
    <w:rsid w:val="00122A6F"/>
    <w:rsid w:val="00124CE1"/>
    <w:rsid w:val="00125156"/>
    <w:rsid w:val="00125609"/>
    <w:rsid w:val="00125629"/>
    <w:rsid w:val="00125C8C"/>
    <w:rsid w:val="00125DF1"/>
    <w:rsid w:val="00126103"/>
    <w:rsid w:val="00126282"/>
    <w:rsid w:val="00127E03"/>
    <w:rsid w:val="00130B27"/>
    <w:rsid w:val="00133ED2"/>
    <w:rsid w:val="0013424E"/>
    <w:rsid w:val="00134B78"/>
    <w:rsid w:val="00134DA4"/>
    <w:rsid w:val="001355F6"/>
    <w:rsid w:val="001359E5"/>
    <w:rsid w:val="00135A98"/>
    <w:rsid w:val="00135B6C"/>
    <w:rsid w:val="00135D3A"/>
    <w:rsid w:val="001364A2"/>
    <w:rsid w:val="0013664D"/>
    <w:rsid w:val="0013694B"/>
    <w:rsid w:val="00137567"/>
    <w:rsid w:val="00137568"/>
    <w:rsid w:val="00137F45"/>
    <w:rsid w:val="0014039F"/>
    <w:rsid w:val="00140474"/>
    <w:rsid w:val="00140509"/>
    <w:rsid w:val="00141007"/>
    <w:rsid w:val="00142178"/>
    <w:rsid w:val="00142F87"/>
    <w:rsid w:val="0014312A"/>
    <w:rsid w:val="00143295"/>
    <w:rsid w:val="0014373E"/>
    <w:rsid w:val="00143794"/>
    <w:rsid w:val="00143A4D"/>
    <w:rsid w:val="00143AA4"/>
    <w:rsid w:val="00143DB7"/>
    <w:rsid w:val="001447C9"/>
    <w:rsid w:val="001451F1"/>
    <w:rsid w:val="00145674"/>
    <w:rsid w:val="0014602F"/>
    <w:rsid w:val="00147046"/>
    <w:rsid w:val="00147093"/>
    <w:rsid w:val="001471A2"/>
    <w:rsid w:val="00147479"/>
    <w:rsid w:val="001476FC"/>
    <w:rsid w:val="00147A0A"/>
    <w:rsid w:val="00150B45"/>
    <w:rsid w:val="00150CA4"/>
    <w:rsid w:val="0015143D"/>
    <w:rsid w:val="00151B7C"/>
    <w:rsid w:val="001526E9"/>
    <w:rsid w:val="00153801"/>
    <w:rsid w:val="00154200"/>
    <w:rsid w:val="00154298"/>
    <w:rsid w:val="0015513A"/>
    <w:rsid w:val="001558CA"/>
    <w:rsid w:val="00155999"/>
    <w:rsid w:val="00155F11"/>
    <w:rsid w:val="001560F1"/>
    <w:rsid w:val="0015695E"/>
    <w:rsid w:val="001575D4"/>
    <w:rsid w:val="00157A2B"/>
    <w:rsid w:val="00157B7F"/>
    <w:rsid w:val="001601F0"/>
    <w:rsid w:val="00160500"/>
    <w:rsid w:val="00160C0A"/>
    <w:rsid w:val="00160EAE"/>
    <w:rsid w:val="00161256"/>
    <w:rsid w:val="00161269"/>
    <w:rsid w:val="00161278"/>
    <w:rsid w:val="00161641"/>
    <w:rsid w:val="00161C2E"/>
    <w:rsid w:val="00161FD7"/>
    <w:rsid w:val="00162087"/>
    <w:rsid w:val="00162327"/>
    <w:rsid w:val="0016235E"/>
    <w:rsid w:val="00162989"/>
    <w:rsid w:val="00165EAB"/>
    <w:rsid w:val="00165EDD"/>
    <w:rsid w:val="00165FBF"/>
    <w:rsid w:val="0016608D"/>
    <w:rsid w:val="0016663A"/>
    <w:rsid w:val="00166DCA"/>
    <w:rsid w:val="00166FFB"/>
    <w:rsid w:val="00167217"/>
    <w:rsid w:val="001706E8"/>
    <w:rsid w:val="00170C17"/>
    <w:rsid w:val="00170E3B"/>
    <w:rsid w:val="00170EE5"/>
    <w:rsid w:val="00171B4D"/>
    <w:rsid w:val="00171EBF"/>
    <w:rsid w:val="00172126"/>
    <w:rsid w:val="00172248"/>
    <w:rsid w:val="00172669"/>
    <w:rsid w:val="00172C73"/>
    <w:rsid w:val="00173936"/>
    <w:rsid w:val="00174153"/>
    <w:rsid w:val="001743C1"/>
    <w:rsid w:val="00175445"/>
    <w:rsid w:val="001755FA"/>
    <w:rsid w:val="00175D9D"/>
    <w:rsid w:val="001767AE"/>
    <w:rsid w:val="001768D3"/>
    <w:rsid w:val="00176964"/>
    <w:rsid w:val="0017696B"/>
    <w:rsid w:val="00176AD6"/>
    <w:rsid w:val="00176E51"/>
    <w:rsid w:val="00177340"/>
    <w:rsid w:val="001800B2"/>
    <w:rsid w:val="00180956"/>
    <w:rsid w:val="001809FF"/>
    <w:rsid w:val="00180C84"/>
    <w:rsid w:val="0018111B"/>
    <w:rsid w:val="0018115F"/>
    <w:rsid w:val="0018163C"/>
    <w:rsid w:val="00181966"/>
    <w:rsid w:val="00182151"/>
    <w:rsid w:val="0018245C"/>
    <w:rsid w:val="0018353F"/>
    <w:rsid w:val="00183E54"/>
    <w:rsid w:val="00183EEF"/>
    <w:rsid w:val="001846FC"/>
    <w:rsid w:val="001848FB"/>
    <w:rsid w:val="00184BC6"/>
    <w:rsid w:val="00184C04"/>
    <w:rsid w:val="00184CC3"/>
    <w:rsid w:val="001850BF"/>
    <w:rsid w:val="00185422"/>
    <w:rsid w:val="00186DB6"/>
    <w:rsid w:val="00187146"/>
    <w:rsid w:val="00187E65"/>
    <w:rsid w:val="00190739"/>
    <w:rsid w:val="00190F1A"/>
    <w:rsid w:val="00191869"/>
    <w:rsid w:val="00191FFA"/>
    <w:rsid w:val="00192145"/>
    <w:rsid w:val="0019220F"/>
    <w:rsid w:val="00192427"/>
    <w:rsid w:val="001925EE"/>
    <w:rsid w:val="00192DA6"/>
    <w:rsid w:val="0019302C"/>
    <w:rsid w:val="00193039"/>
    <w:rsid w:val="00193A20"/>
    <w:rsid w:val="00193AB1"/>
    <w:rsid w:val="00193B58"/>
    <w:rsid w:val="00193DF2"/>
    <w:rsid w:val="001942D6"/>
    <w:rsid w:val="00194389"/>
    <w:rsid w:val="00194803"/>
    <w:rsid w:val="0019484D"/>
    <w:rsid w:val="00194A09"/>
    <w:rsid w:val="00194D53"/>
    <w:rsid w:val="001956C0"/>
    <w:rsid w:val="00195DEA"/>
    <w:rsid w:val="0019632A"/>
    <w:rsid w:val="0019648B"/>
    <w:rsid w:val="001967A0"/>
    <w:rsid w:val="001969B9"/>
    <w:rsid w:val="00196C7B"/>
    <w:rsid w:val="00196D69"/>
    <w:rsid w:val="001974CB"/>
    <w:rsid w:val="001A070A"/>
    <w:rsid w:val="001A07B1"/>
    <w:rsid w:val="001A0A59"/>
    <w:rsid w:val="001A0BE4"/>
    <w:rsid w:val="001A1475"/>
    <w:rsid w:val="001A1614"/>
    <w:rsid w:val="001A1C45"/>
    <w:rsid w:val="001A2712"/>
    <w:rsid w:val="001A3082"/>
    <w:rsid w:val="001A3BAF"/>
    <w:rsid w:val="001A4909"/>
    <w:rsid w:val="001A4F95"/>
    <w:rsid w:val="001A5123"/>
    <w:rsid w:val="001A515F"/>
    <w:rsid w:val="001A5392"/>
    <w:rsid w:val="001A5F7D"/>
    <w:rsid w:val="001A6772"/>
    <w:rsid w:val="001A68CF"/>
    <w:rsid w:val="001A6CD0"/>
    <w:rsid w:val="001A6D1D"/>
    <w:rsid w:val="001A6E50"/>
    <w:rsid w:val="001A6FD5"/>
    <w:rsid w:val="001A70DB"/>
    <w:rsid w:val="001A74DE"/>
    <w:rsid w:val="001A759B"/>
    <w:rsid w:val="001A7881"/>
    <w:rsid w:val="001A7E28"/>
    <w:rsid w:val="001B05FA"/>
    <w:rsid w:val="001B134E"/>
    <w:rsid w:val="001B1486"/>
    <w:rsid w:val="001B18E0"/>
    <w:rsid w:val="001B1AD4"/>
    <w:rsid w:val="001B1E32"/>
    <w:rsid w:val="001B2063"/>
    <w:rsid w:val="001B214E"/>
    <w:rsid w:val="001B2775"/>
    <w:rsid w:val="001B299C"/>
    <w:rsid w:val="001B29C5"/>
    <w:rsid w:val="001B324E"/>
    <w:rsid w:val="001B32C0"/>
    <w:rsid w:val="001B3AA7"/>
    <w:rsid w:val="001B3AF7"/>
    <w:rsid w:val="001B3E4B"/>
    <w:rsid w:val="001B43E2"/>
    <w:rsid w:val="001B48D9"/>
    <w:rsid w:val="001B4E7A"/>
    <w:rsid w:val="001B5F0E"/>
    <w:rsid w:val="001B6728"/>
    <w:rsid w:val="001B6E6C"/>
    <w:rsid w:val="001B7046"/>
    <w:rsid w:val="001B70F1"/>
    <w:rsid w:val="001B7236"/>
    <w:rsid w:val="001C0319"/>
    <w:rsid w:val="001C06AE"/>
    <w:rsid w:val="001C0E5F"/>
    <w:rsid w:val="001C1383"/>
    <w:rsid w:val="001C1F34"/>
    <w:rsid w:val="001C2777"/>
    <w:rsid w:val="001C3B25"/>
    <w:rsid w:val="001C41FB"/>
    <w:rsid w:val="001C4701"/>
    <w:rsid w:val="001C4745"/>
    <w:rsid w:val="001C4F20"/>
    <w:rsid w:val="001C5198"/>
    <w:rsid w:val="001C549B"/>
    <w:rsid w:val="001C5651"/>
    <w:rsid w:val="001C5E8A"/>
    <w:rsid w:val="001C63DA"/>
    <w:rsid w:val="001C63F6"/>
    <w:rsid w:val="001C6832"/>
    <w:rsid w:val="001C6A4F"/>
    <w:rsid w:val="001C741C"/>
    <w:rsid w:val="001C7457"/>
    <w:rsid w:val="001C769A"/>
    <w:rsid w:val="001C7CD6"/>
    <w:rsid w:val="001D106E"/>
    <w:rsid w:val="001D24D4"/>
    <w:rsid w:val="001D2D81"/>
    <w:rsid w:val="001D323E"/>
    <w:rsid w:val="001D35FA"/>
    <w:rsid w:val="001D4B9F"/>
    <w:rsid w:val="001D4BF7"/>
    <w:rsid w:val="001D57E3"/>
    <w:rsid w:val="001D6789"/>
    <w:rsid w:val="001D68B9"/>
    <w:rsid w:val="001D6948"/>
    <w:rsid w:val="001D6E57"/>
    <w:rsid w:val="001D7469"/>
    <w:rsid w:val="001D7A59"/>
    <w:rsid w:val="001D7B4F"/>
    <w:rsid w:val="001E00A3"/>
    <w:rsid w:val="001E01FD"/>
    <w:rsid w:val="001E136C"/>
    <w:rsid w:val="001E14D7"/>
    <w:rsid w:val="001E1934"/>
    <w:rsid w:val="001E1A0B"/>
    <w:rsid w:val="001E1BAB"/>
    <w:rsid w:val="001E28FE"/>
    <w:rsid w:val="001E39FE"/>
    <w:rsid w:val="001E5ABD"/>
    <w:rsid w:val="001E5DDB"/>
    <w:rsid w:val="001E5EC9"/>
    <w:rsid w:val="001E6B28"/>
    <w:rsid w:val="001E73EC"/>
    <w:rsid w:val="001F02BD"/>
    <w:rsid w:val="001F030E"/>
    <w:rsid w:val="001F0408"/>
    <w:rsid w:val="001F0803"/>
    <w:rsid w:val="001F0F12"/>
    <w:rsid w:val="001F15F5"/>
    <w:rsid w:val="001F1B68"/>
    <w:rsid w:val="001F220F"/>
    <w:rsid w:val="001F2495"/>
    <w:rsid w:val="001F296E"/>
    <w:rsid w:val="001F2B1C"/>
    <w:rsid w:val="001F386A"/>
    <w:rsid w:val="001F3872"/>
    <w:rsid w:val="001F4AFD"/>
    <w:rsid w:val="001F4C45"/>
    <w:rsid w:val="001F5345"/>
    <w:rsid w:val="001F587F"/>
    <w:rsid w:val="001F5BF5"/>
    <w:rsid w:val="001F6E42"/>
    <w:rsid w:val="001F6F58"/>
    <w:rsid w:val="001F7339"/>
    <w:rsid w:val="001F76B2"/>
    <w:rsid w:val="001F7AD0"/>
    <w:rsid w:val="0020001B"/>
    <w:rsid w:val="00200124"/>
    <w:rsid w:val="002003B7"/>
    <w:rsid w:val="00200A9B"/>
    <w:rsid w:val="0020122B"/>
    <w:rsid w:val="00201389"/>
    <w:rsid w:val="002014A5"/>
    <w:rsid w:val="0020154A"/>
    <w:rsid w:val="00201619"/>
    <w:rsid w:val="002020C7"/>
    <w:rsid w:val="00202DD1"/>
    <w:rsid w:val="00202EF3"/>
    <w:rsid w:val="002035B1"/>
    <w:rsid w:val="00204499"/>
    <w:rsid w:val="002048E4"/>
    <w:rsid w:val="00204C2D"/>
    <w:rsid w:val="00204F77"/>
    <w:rsid w:val="00205092"/>
    <w:rsid w:val="002055D1"/>
    <w:rsid w:val="002055F2"/>
    <w:rsid w:val="00205C4A"/>
    <w:rsid w:val="00205FB5"/>
    <w:rsid w:val="0020631E"/>
    <w:rsid w:val="00207064"/>
    <w:rsid w:val="00207573"/>
    <w:rsid w:val="00207B2D"/>
    <w:rsid w:val="00210945"/>
    <w:rsid w:val="00210B82"/>
    <w:rsid w:val="00210C1E"/>
    <w:rsid w:val="00211773"/>
    <w:rsid w:val="00211891"/>
    <w:rsid w:val="00211EFD"/>
    <w:rsid w:val="002125DD"/>
    <w:rsid w:val="0021276B"/>
    <w:rsid w:val="00213CB0"/>
    <w:rsid w:val="002141E9"/>
    <w:rsid w:val="00214D64"/>
    <w:rsid w:val="00214D83"/>
    <w:rsid w:val="00214EC3"/>
    <w:rsid w:val="00215577"/>
    <w:rsid w:val="0021588B"/>
    <w:rsid w:val="00216346"/>
    <w:rsid w:val="00216350"/>
    <w:rsid w:val="0021635C"/>
    <w:rsid w:val="00216878"/>
    <w:rsid w:val="002168BF"/>
    <w:rsid w:val="00217CDB"/>
    <w:rsid w:val="00220335"/>
    <w:rsid w:val="0022040A"/>
    <w:rsid w:val="0022078E"/>
    <w:rsid w:val="002211C8"/>
    <w:rsid w:val="00221311"/>
    <w:rsid w:val="00221317"/>
    <w:rsid w:val="00221674"/>
    <w:rsid w:val="00221D96"/>
    <w:rsid w:val="0022247D"/>
    <w:rsid w:val="00222586"/>
    <w:rsid w:val="002238C2"/>
    <w:rsid w:val="00223A7B"/>
    <w:rsid w:val="00223CF9"/>
    <w:rsid w:val="002246C9"/>
    <w:rsid w:val="00225739"/>
    <w:rsid w:val="002258B7"/>
    <w:rsid w:val="00225F8E"/>
    <w:rsid w:val="00226E94"/>
    <w:rsid w:val="002279B3"/>
    <w:rsid w:val="00230ADE"/>
    <w:rsid w:val="00231BD8"/>
    <w:rsid w:val="00231DFE"/>
    <w:rsid w:val="00232BF4"/>
    <w:rsid w:val="002340DC"/>
    <w:rsid w:val="0023476E"/>
    <w:rsid w:val="00234DCE"/>
    <w:rsid w:val="002356B2"/>
    <w:rsid w:val="00235B75"/>
    <w:rsid w:val="002362EE"/>
    <w:rsid w:val="00236A64"/>
    <w:rsid w:val="002370DD"/>
    <w:rsid w:val="00237955"/>
    <w:rsid w:val="00237C33"/>
    <w:rsid w:val="0024005B"/>
    <w:rsid w:val="00240882"/>
    <w:rsid w:val="00240DF8"/>
    <w:rsid w:val="002410EB"/>
    <w:rsid w:val="0024117C"/>
    <w:rsid w:val="0024152B"/>
    <w:rsid w:val="002417BB"/>
    <w:rsid w:val="00242614"/>
    <w:rsid w:val="00242EB5"/>
    <w:rsid w:val="00243860"/>
    <w:rsid w:val="00243E69"/>
    <w:rsid w:val="00243E79"/>
    <w:rsid w:val="0024527B"/>
    <w:rsid w:val="002455A1"/>
    <w:rsid w:val="00245728"/>
    <w:rsid w:val="00245A96"/>
    <w:rsid w:val="00245C82"/>
    <w:rsid w:val="00246176"/>
    <w:rsid w:val="00246751"/>
    <w:rsid w:val="002477DB"/>
    <w:rsid w:val="0024790A"/>
    <w:rsid w:val="00251323"/>
    <w:rsid w:val="00251746"/>
    <w:rsid w:val="00251B8D"/>
    <w:rsid w:val="002522C2"/>
    <w:rsid w:val="0025282F"/>
    <w:rsid w:val="00252F02"/>
    <w:rsid w:val="00252F59"/>
    <w:rsid w:val="00253387"/>
    <w:rsid w:val="002533E0"/>
    <w:rsid w:val="002533FA"/>
    <w:rsid w:val="00253ED0"/>
    <w:rsid w:val="002545AC"/>
    <w:rsid w:val="00254E25"/>
    <w:rsid w:val="00254E99"/>
    <w:rsid w:val="00256A73"/>
    <w:rsid w:val="00256C78"/>
    <w:rsid w:val="00256CBC"/>
    <w:rsid w:val="00256D2D"/>
    <w:rsid w:val="00256DF6"/>
    <w:rsid w:val="00257117"/>
    <w:rsid w:val="00257476"/>
    <w:rsid w:val="002575AF"/>
    <w:rsid w:val="00257F54"/>
    <w:rsid w:val="0026038E"/>
    <w:rsid w:val="00260578"/>
    <w:rsid w:val="002605EC"/>
    <w:rsid w:val="0026096D"/>
    <w:rsid w:val="0026155D"/>
    <w:rsid w:val="0026193B"/>
    <w:rsid w:val="00261B0F"/>
    <w:rsid w:val="00262230"/>
    <w:rsid w:val="00262CB1"/>
    <w:rsid w:val="002630F7"/>
    <w:rsid w:val="00263B02"/>
    <w:rsid w:val="00263C8F"/>
    <w:rsid w:val="002641A3"/>
    <w:rsid w:val="00264207"/>
    <w:rsid w:val="00264D6B"/>
    <w:rsid w:val="00265543"/>
    <w:rsid w:val="0026603D"/>
    <w:rsid w:val="00266AF0"/>
    <w:rsid w:val="00266AF3"/>
    <w:rsid w:val="00266CA5"/>
    <w:rsid w:val="00267782"/>
    <w:rsid w:val="00267DD6"/>
    <w:rsid w:val="0027068B"/>
    <w:rsid w:val="0027094F"/>
    <w:rsid w:val="00270EDC"/>
    <w:rsid w:val="002717C0"/>
    <w:rsid w:val="00271C83"/>
    <w:rsid w:val="00271CED"/>
    <w:rsid w:val="00271F09"/>
    <w:rsid w:val="0027366D"/>
    <w:rsid w:val="00274093"/>
    <w:rsid w:val="002740D4"/>
    <w:rsid w:val="00274523"/>
    <w:rsid w:val="00275D43"/>
    <w:rsid w:val="00276DB2"/>
    <w:rsid w:val="00276E6A"/>
    <w:rsid w:val="00276FF6"/>
    <w:rsid w:val="002800B9"/>
    <w:rsid w:val="00280480"/>
    <w:rsid w:val="002804E4"/>
    <w:rsid w:val="002818D5"/>
    <w:rsid w:val="00281BBA"/>
    <w:rsid w:val="00281C3C"/>
    <w:rsid w:val="00282E97"/>
    <w:rsid w:val="0028317B"/>
    <w:rsid w:val="0028383E"/>
    <w:rsid w:val="00283E52"/>
    <w:rsid w:val="00284599"/>
    <w:rsid w:val="00284675"/>
    <w:rsid w:val="00284972"/>
    <w:rsid w:val="00285267"/>
    <w:rsid w:val="002855B5"/>
    <w:rsid w:val="00285951"/>
    <w:rsid w:val="00285DB7"/>
    <w:rsid w:val="00286ED1"/>
    <w:rsid w:val="00286F0D"/>
    <w:rsid w:val="00286FA2"/>
    <w:rsid w:val="00287129"/>
    <w:rsid w:val="0028762E"/>
    <w:rsid w:val="00287CF8"/>
    <w:rsid w:val="00290DBA"/>
    <w:rsid w:val="002917FC"/>
    <w:rsid w:val="00292BFD"/>
    <w:rsid w:val="00293469"/>
    <w:rsid w:val="0029412E"/>
    <w:rsid w:val="0029522C"/>
    <w:rsid w:val="00295753"/>
    <w:rsid w:val="00295FB5"/>
    <w:rsid w:val="00296A0B"/>
    <w:rsid w:val="002A0108"/>
    <w:rsid w:val="002A0357"/>
    <w:rsid w:val="002A0C4B"/>
    <w:rsid w:val="002A1258"/>
    <w:rsid w:val="002A1384"/>
    <w:rsid w:val="002A183C"/>
    <w:rsid w:val="002A1A6B"/>
    <w:rsid w:val="002A244E"/>
    <w:rsid w:val="002A3973"/>
    <w:rsid w:val="002A3B43"/>
    <w:rsid w:val="002A4402"/>
    <w:rsid w:val="002A46D5"/>
    <w:rsid w:val="002A49D0"/>
    <w:rsid w:val="002A4A89"/>
    <w:rsid w:val="002A58FF"/>
    <w:rsid w:val="002A60E5"/>
    <w:rsid w:val="002A624A"/>
    <w:rsid w:val="002A691A"/>
    <w:rsid w:val="002B02F6"/>
    <w:rsid w:val="002B17A9"/>
    <w:rsid w:val="002B18F8"/>
    <w:rsid w:val="002B1C60"/>
    <w:rsid w:val="002B290E"/>
    <w:rsid w:val="002B29C9"/>
    <w:rsid w:val="002B29EA"/>
    <w:rsid w:val="002B321E"/>
    <w:rsid w:val="002B4FE9"/>
    <w:rsid w:val="002B5197"/>
    <w:rsid w:val="002B53C5"/>
    <w:rsid w:val="002B5524"/>
    <w:rsid w:val="002B5B7C"/>
    <w:rsid w:val="002B747D"/>
    <w:rsid w:val="002C011A"/>
    <w:rsid w:val="002C011B"/>
    <w:rsid w:val="002C02D9"/>
    <w:rsid w:val="002C0CC1"/>
    <w:rsid w:val="002C3152"/>
    <w:rsid w:val="002C33CF"/>
    <w:rsid w:val="002C48A5"/>
    <w:rsid w:val="002C6688"/>
    <w:rsid w:val="002C6981"/>
    <w:rsid w:val="002C6D3C"/>
    <w:rsid w:val="002C7575"/>
    <w:rsid w:val="002C7AB0"/>
    <w:rsid w:val="002D0154"/>
    <w:rsid w:val="002D01BD"/>
    <w:rsid w:val="002D029B"/>
    <w:rsid w:val="002D08B2"/>
    <w:rsid w:val="002D0AEF"/>
    <w:rsid w:val="002D1167"/>
    <w:rsid w:val="002D13D6"/>
    <w:rsid w:val="002D1652"/>
    <w:rsid w:val="002D1677"/>
    <w:rsid w:val="002D1958"/>
    <w:rsid w:val="002D1B01"/>
    <w:rsid w:val="002D1E8F"/>
    <w:rsid w:val="002D2039"/>
    <w:rsid w:val="002D4107"/>
    <w:rsid w:val="002D441B"/>
    <w:rsid w:val="002D583C"/>
    <w:rsid w:val="002D5A1B"/>
    <w:rsid w:val="002D5B38"/>
    <w:rsid w:val="002D63D5"/>
    <w:rsid w:val="002D72BD"/>
    <w:rsid w:val="002D7ED1"/>
    <w:rsid w:val="002E0C70"/>
    <w:rsid w:val="002E146E"/>
    <w:rsid w:val="002E2199"/>
    <w:rsid w:val="002E34FD"/>
    <w:rsid w:val="002E3702"/>
    <w:rsid w:val="002E3A62"/>
    <w:rsid w:val="002E3D36"/>
    <w:rsid w:val="002E4073"/>
    <w:rsid w:val="002E40C0"/>
    <w:rsid w:val="002E43CA"/>
    <w:rsid w:val="002E4807"/>
    <w:rsid w:val="002E5114"/>
    <w:rsid w:val="002E525A"/>
    <w:rsid w:val="002E5791"/>
    <w:rsid w:val="002E5794"/>
    <w:rsid w:val="002E58AF"/>
    <w:rsid w:val="002E5E22"/>
    <w:rsid w:val="002E5E9A"/>
    <w:rsid w:val="002E6374"/>
    <w:rsid w:val="002E72DF"/>
    <w:rsid w:val="002E7D67"/>
    <w:rsid w:val="002E7F8B"/>
    <w:rsid w:val="002F08B2"/>
    <w:rsid w:val="002F0C13"/>
    <w:rsid w:val="002F10DC"/>
    <w:rsid w:val="002F17E9"/>
    <w:rsid w:val="002F1BD1"/>
    <w:rsid w:val="002F22EC"/>
    <w:rsid w:val="002F272B"/>
    <w:rsid w:val="002F2F84"/>
    <w:rsid w:val="002F3287"/>
    <w:rsid w:val="002F3306"/>
    <w:rsid w:val="002F3498"/>
    <w:rsid w:val="002F34FE"/>
    <w:rsid w:val="002F3998"/>
    <w:rsid w:val="002F3A17"/>
    <w:rsid w:val="002F3B65"/>
    <w:rsid w:val="002F3E67"/>
    <w:rsid w:val="002F4010"/>
    <w:rsid w:val="002F408C"/>
    <w:rsid w:val="002F44B5"/>
    <w:rsid w:val="002F4735"/>
    <w:rsid w:val="002F47B1"/>
    <w:rsid w:val="002F4BE2"/>
    <w:rsid w:val="002F5476"/>
    <w:rsid w:val="002F555C"/>
    <w:rsid w:val="002F62EE"/>
    <w:rsid w:val="002F6704"/>
    <w:rsid w:val="002F7241"/>
    <w:rsid w:val="002F738F"/>
    <w:rsid w:val="002F7903"/>
    <w:rsid w:val="002F7A55"/>
    <w:rsid w:val="00300B2E"/>
    <w:rsid w:val="00301114"/>
    <w:rsid w:val="00301579"/>
    <w:rsid w:val="003016FC"/>
    <w:rsid w:val="003019BF"/>
    <w:rsid w:val="00301DA5"/>
    <w:rsid w:val="00302DE5"/>
    <w:rsid w:val="003031F7"/>
    <w:rsid w:val="00303CEA"/>
    <w:rsid w:val="003044DA"/>
    <w:rsid w:val="003050B8"/>
    <w:rsid w:val="0030548C"/>
    <w:rsid w:val="0030566B"/>
    <w:rsid w:val="003057A9"/>
    <w:rsid w:val="00305C7B"/>
    <w:rsid w:val="0030624D"/>
    <w:rsid w:val="00307344"/>
    <w:rsid w:val="00307E9E"/>
    <w:rsid w:val="0031006B"/>
    <w:rsid w:val="0031046F"/>
    <w:rsid w:val="00311014"/>
    <w:rsid w:val="00311309"/>
    <w:rsid w:val="00311709"/>
    <w:rsid w:val="003119DB"/>
    <w:rsid w:val="00311C98"/>
    <w:rsid w:val="00312906"/>
    <w:rsid w:val="00312D0F"/>
    <w:rsid w:val="003137EF"/>
    <w:rsid w:val="00313C81"/>
    <w:rsid w:val="00313C9E"/>
    <w:rsid w:val="00313FDE"/>
    <w:rsid w:val="00314233"/>
    <w:rsid w:val="0031542C"/>
    <w:rsid w:val="00315539"/>
    <w:rsid w:val="00316081"/>
    <w:rsid w:val="00316BA0"/>
    <w:rsid w:val="00316D96"/>
    <w:rsid w:val="0031755C"/>
    <w:rsid w:val="003178F6"/>
    <w:rsid w:val="00317B29"/>
    <w:rsid w:val="0032075E"/>
    <w:rsid w:val="003208D6"/>
    <w:rsid w:val="0032220F"/>
    <w:rsid w:val="00322461"/>
    <w:rsid w:val="003227F7"/>
    <w:rsid w:val="00322AD2"/>
    <w:rsid w:val="00322D8B"/>
    <w:rsid w:val="00322EE2"/>
    <w:rsid w:val="003233CF"/>
    <w:rsid w:val="00323701"/>
    <w:rsid w:val="0032459D"/>
    <w:rsid w:val="003255BD"/>
    <w:rsid w:val="00325627"/>
    <w:rsid w:val="0032609C"/>
    <w:rsid w:val="00326685"/>
    <w:rsid w:val="00326690"/>
    <w:rsid w:val="00331223"/>
    <w:rsid w:val="003316C2"/>
    <w:rsid w:val="00331791"/>
    <w:rsid w:val="0033286F"/>
    <w:rsid w:val="003338AE"/>
    <w:rsid w:val="00333993"/>
    <w:rsid w:val="00333A78"/>
    <w:rsid w:val="00333F14"/>
    <w:rsid w:val="00334174"/>
    <w:rsid w:val="00335102"/>
    <w:rsid w:val="00335680"/>
    <w:rsid w:val="00335EB0"/>
    <w:rsid w:val="00335ED3"/>
    <w:rsid w:val="00335F06"/>
    <w:rsid w:val="0033626E"/>
    <w:rsid w:val="00336EF3"/>
    <w:rsid w:val="00337336"/>
    <w:rsid w:val="00337D46"/>
    <w:rsid w:val="00337E51"/>
    <w:rsid w:val="003409E3"/>
    <w:rsid w:val="00340A3A"/>
    <w:rsid w:val="00340D67"/>
    <w:rsid w:val="00342A26"/>
    <w:rsid w:val="00342D1B"/>
    <w:rsid w:val="00343265"/>
    <w:rsid w:val="00343346"/>
    <w:rsid w:val="0034369F"/>
    <w:rsid w:val="00343D53"/>
    <w:rsid w:val="00343FA8"/>
    <w:rsid w:val="00344495"/>
    <w:rsid w:val="003458A8"/>
    <w:rsid w:val="00345954"/>
    <w:rsid w:val="00345BE8"/>
    <w:rsid w:val="003464D4"/>
    <w:rsid w:val="003469A1"/>
    <w:rsid w:val="003478DE"/>
    <w:rsid w:val="00350085"/>
    <w:rsid w:val="00350089"/>
    <w:rsid w:val="003502FA"/>
    <w:rsid w:val="00350841"/>
    <w:rsid w:val="00350A93"/>
    <w:rsid w:val="00351047"/>
    <w:rsid w:val="003516B2"/>
    <w:rsid w:val="003526EB"/>
    <w:rsid w:val="003527D6"/>
    <w:rsid w:val="00352A49"/>
    <w:rsid w:val="00353804"/>
    <w:rsid w:val="00353CAA"/>
    <w:rsid w:val="00353FD6"/>
    <w:rsid w:val="00354800"/>
    <w:rsid w:val="00354892"/>
    <w:rsid w:val="0035596A"/>
    <w:rsid w:val="00355FD4"/>
    <w:rsid w:val="00356767"/>
    <w:rsid w:val="003573AA"/>
    <w:rsid w:val="00357CF7"/>
    <w:rsid w:val="00357EC4"/>
    <w:rsid w:val="00360350"/>
    <w:rsid w:val="003605A5"/>
    <w:rsid w:val="00360A41"/>
    <w:rsid w:val="0036188A"/>
    <w:rsid w:val="00361EFC"/>
    <w:rsid w:val="003624CC"/>
    <w:rsid w:val="00363786"/>
    <w:rsid w:val="0036395F"/>
    <w:rsid w:val="00364385"/>
    <w:rsid w:val="003648E0"/>
    <w:rsid w:val="00364D6C"/>
    <w:rsid w:val="00365348"/>
    <w:rsid w:val="00365BAB"/>
    <w:rsid w:val="00365DD9"/>
    <w:rsid w:val="0036656A"/>
    <w:rsid w:val="003668C0"/>
    <w:rsid w:val="00366A86"/>
    <w:rsid w:val="00366D78"/>
    <w:rsid w:val="0036758E"/>
    <w:rsid w:val="00367F9C"/>
    <w:rsid w:val="00370098"/>
    <w:rsid w:val="00371165"/>
    <w:rsid w:val="00372196"/>
    <w:rsid w:val="0037231D"/>
    <w:rsid w:val="003725D4"/>
    <w:rsid w:val="0037265D"/>
    <w:rsid w:val="003736D9"/>
    <w:rsid w:val="003741BA"/>
    <w:rsid w:val="0037420A"/>
    <w:rsid w:val="00374A05"/>
    <w:rsid w:val="00374D04"/>
    <w:rsid w:val="003754A8"/>
    <w:rsid w:val="003762DA"/>
    <w:rsid w:val="00376E46"/>
    <w:rsid w:val="003774E1"/>
    <w:rsid w:val="00377D85"/>
    <w:rsid w:val="003807E2"/>
    <w:rsid w:val="00381734"/>
    <w:rsid w:val="003833B3"/>
    <w:rsid w:val="00383B3F"/>
    <w:rsid w:val="00383C8E"/>
    <w:rsid w:val="00383EDC"/>
    <w:rsid w:val="00383F08"/>
    <w:rsid w:val="0038429F"/>
    <w:rsid w:val="00384A25"/>
    <w:rsid w:val="00384B18"/>
    <w:rsid w:val="00384C12"/>
    <w:rsid w:val="00384CAB"/>
    <w:rsid w:val="00384D72"/>
    <w:rsid w:val="00384F0C"/>
    <w:rsid w:val="00385732"/>
    <w:rsid w:val="0038608C"/>
    <w:rsid w:val="003860B3"/>
    <w:rsid w:val="0038657C"/>
    <w:rsid w:val="00386C4F"/>
    <w:rsid w:val="0038774D"/>
    <w:rsid w:val="00387C60"/>
    <w:rsid w:val="00391645"/>
    <w:rsid w:val="003920D7"/>
    <w:rsid w:val="00392404"/>
    <w:rsid w:val="003929A2"/>
    <w:rsid w:val="00392FA4"/>
    <w:rsid w:val="00392FB7"/>
    <w:rsid w:val="00393EF6"/>
    <w:rsid w:val="003941BB"/>
    <w:rsid w:val="003945EE"/>
    <w:rsid w:val="0039460D"/>
    <w:rsid w:val="00394997"/>
    <w:rsid w:val="00395B02"/>
    <w:rsid w:val="0039614A"/>
    <w:rsid w:val="003967D3"/>
    <w:rsid w:val="00397031"/>
    <w:rsid w:val="0039737A"/>
    <w:rsid w:val="00397894"/>
    <w:rsid w:val="003978B4"/>
    <w:rsid w:val="003A01B0"/>
    <w:rsid w:val="003A0523"/>
    <w:rsid w:val="003A112D"/>
    <w:rsid w:val="003A1967"/>
    <w:rsid w:val="003A2427"/>
    <w:rsid w:val="003A348D"/>
    <w:rsid w:val="003A3EDC"/>
    <w:rsid w:val="003A42F2"/>
    <w:rsid w:val="003A437D"/>
    <w:rsid w:val="003A4862"/>
    <w:rsid w:val="003A5AE6"/>
    <w:rsid w:val="003A5E82"/>
    <w:rsid w:val="003A6450"/>
    <w:rsid w:val="003A698F"/>
    <w:rsid w:val="003A69B1"/>
    <w:rsid w:val="003A6A72"/>
    <w:rsid w:val="003A6BDA"/>
    <w:rsid w:val="003A73BA"/>
    <w:rsid w:val="003B01A1"/>
    <w:rsid w:val="003B090C"/>
    <w:rsid w:val="003B140D"/>
    <w:rsid w:val="003B1566"/>
    <w:rsid w:val="003B16ED"/>
    <w:rsid w:val="003B1AAA"/>
    <w:rsid w:val="003B1C84"/>
    <w:rsid w:val="003B20F4"/>
    <w:rsid w:val="003B2C5B"/>
    <w:rsid w:val="003B2F11"/>
    <w:rsid w:val="003B348D"/>
    <w:rsid w:val="003B42C3"/>
    <w:rsid w:val="003B42DC"/>
    <w:rsid w:val="003B5112"/>
    <w:rsid w:val="003B537F"/>
    <w:rsid w:val="003B6164"/>
    <w:rsid w:val="003B69C9"/>
    <w:rsid w:val="003B6A07"/>
    <w:rsid w:val="003B6AE7"/>
    <w:rsid w:val="003B6DC5"/>
    <w:rsid w:val="003B6F5B"/>
    <w:rsid w:val="003B6FB7"/>
    <w:rsid w:val="003B777B"/>
    <w:rsid w:val="003B7A1A"/>
    <w:rsid w:val="003B7C52"/>
    <w:rsid w:val="003C03CA"/>
    <w:rsid w:val="003C0758"/>
    <w:rsid w:val="003C0B83"/>
    <w:rsid w:val="003C1EA4"/>
    <w:rsid w:val="003C26D1"/>
    <w:rsid w:val="003C2731"/>
    <w:rsid w:val="003C2D49"/>
    <w:rsid w:val="003C38DA"/>
    <w:rsid w:val="003C3A7A"/>
    <w:rsid w:val="003C4D69"/>
    <w:rsid w:val="003C597D"/>
    <w:rsid w:val="003C5BBA"/>
    <w:rsid w:val="003C645E"/>
    <w:rsid w:val="003C6A98"/>
    <w:rsid w:val="003C6B56"/>
    <w:rsid w:val="003C6BAF"/>
    <w:rsid w:val="003C7934"/>
    <w:rsid w:val="003D0204"/>
    <w:rsid w:val="003D111D"/>
    <w:rsid w:val="003D1A43"/>
    <w:rsid w:val="003D1B1B"/>
    <w:rsid w:val="003D1EDB"/>
    <w:rsid w:val="003D2448"/>
    <w:rsid w:val="003D2780"/>
    <w:rsid w:val="003D2AD1"/>
    <w:rsid w:val="003D327C"/>
    <w:rsid w:val="003D3402"/>
    <w:rsid w:val="003D3B2B"/>
    <w:rsid w:val="003D3BEA"/>
    <w:rsid w:val="003D3C7B"/>
    <w:rsid w:val="003D4567"/>
    <w:rsid w:val="003D4F2A"/>
    <w:rsid w:val="003D671A"/>
    <w:rsid w:val="003D725D"/>
    <w:rsid w:val="003E00E0"/>
    <w:rsid w:val="003E03CC"/>
    <w:rsid w:val="003E10FD"/>
    <w:rsid w:val="003E1226"/>
    <w:rsid w:val="003E1354"/>
    <w:rsid w:val="003E149F"/>
    <w:rsid w:val="003E19CB"/>
    <w:rsid w:val="003E39F9"/>
    <w:rsid w:val="003E3B89"/>
    <w:rsid w:val="003E4059"/>
    <w:rsid w:val="003E69BE"/>
    <w:rsid w:val="003E7327"/>
    <w:rsid w:val="003E7361"/>
    <w:rsid w:val="003E7864"/>
    <w:rsid w:val="003F007D"/>
    <w:rsid w:val="003F0258"/>
    <w:rsid w:val="003F0906"/>
    <w:rsid w:val="003F0F28"/>
    <w:rsid w:val="003F0F4E"/>
    <w:rsid w:val="003F185E"/>
    <w:rsid w:val="003F1BA8"/>
    <w:rsid w:val="003F2050"/>
    <w:rsid w:val="003F2695"/>
    <w:rsid w:val="003F2898"/>
    <w:rsid w:val="003F2B18"/>
    <w:rsid w:val="003F2E44"/>
    <w:rsid w:val="003F2FD7"/>
    <w:rsid w:val="003F3629"/>
    <w:rsid w:val="003F3AAB"/>
    <w:rsid w:val="003F4853"/>
    <w:rsid w:val="003F4F1E"/>
    <w:rsid w:val="003F5133"/>
    <w:rsid w:val="003F6057"/>
    <w:rsid w:val="003F6356"/>
    <w:rsid w:val="003F6541"/>
    <w:rsid w:val="003F6B66"/>
    <w:rsid w:val="003F6FEB"/>
    <w:rsid w:val="003F784F"/>
    <w:rsid w:val="003F78B5"/>
    <w:rsid w:val="0040037C"/>
    <w:rsid w:val="0040081F"/>
    <w:rsid w:val="00400B03"/>
    <w:rsid w:val="00401122"/>
    <w:rsid w:val="0040133F"/>
    <w:rsid w:val="00401369"/>
    <w:rsid w:val="00401BE8"/>
    <w:rsid w:val="00403953"/>
    <w:rsid w:val="00403A64"/>
    <w:rsid w:val="00404BF1"/>
    <w:rsid w:val="0040536D"/>
    <w:rsid w:val="00406012"/>
    <w:rsid w:val="00406074"/>
    <w:rsid w:val="0040613C"/>
    <w:rsid w:val="00406EDB"/>
    <w:rsid w:val="00407330"/>
    <w:rsid w:val="004079BF"/>
    <w:rsid w:val="00410143"/>
    <w:rsid w:val="00410FB0"/>
    <w:rsid w:val="004118F9"/>
    <w:rsid w:val="004119F8"/>
    <w:rsid w:val="00411CCD"/>
    <w:rsid w:val="00412233"/>
    <w:rsid w:val="00412241"/>
    <w:rsid w:val="0041301B"/>
    <w:rsid w:val="00413117"/>
    <w:rsid w:val="00413144"/>
    <w:rsid w:val="0041369A"/>
    <w:rsid w:val="00413B10"/>
    <w:rsid w:val="00413C50"/>
    <w:rsid w:val="00415038"/>
    <w:rsid w:val="0041540D"/>
    <w:rsid w:val="004159DB"/>
    <w:rsid w:val="00415A0B"/>
    <w:rsid w:val="0041663E"/>
    <w:rsid w:val="00416684"/>
    <w:rsid w:val="00416F9F"/>
    <w:rsid w:val="00417588"/>
    <w:rsid w:val="00417BE0"/>
    <w:rsid w:val="00417EE9"/>
    <w:rsid w:val="004206DB"/>
    <w:rsid w:val="0042104A"/>
    <w:rsid w:val="00421A1A"/>
    <w:rsid w:val="00421A5A"/>
    <w:rsid w:val="00421BF7"/>
    <w:rsid w:val="00421DA1"/>
    <w:rsid w:val="00421E3B"/>
    <w:rsid w:val="00422053"/>
    <w:rsid w:val="004221D6"/>
    <w:rsid w:val="00422509"/>
    <w:rsid w:val="004225F9"/>
    <w:rsid w:val="00422F16"/>
    <w:rsid w:val="004231C7"/>
    <w:rsid w:val="0042344F"/>
    <w:rsid w:val="00423715"/>
    <w:rsid w:val="00423813"/>
    <w:rsid w:val="00423ACE"/>
    <w:rsid w:val="00423DEF"/>
    <w:rsid w:val="00424028"/>
    <w:rsid w:val="004247AA"/>
    <w:rsid w:val="00424F66"/>
    <w:rsid w:val="0042594C"/>
    <w:rsid w:val="00425E29"/>
    <w:rsid w:val="00425EE4"/>
    <w:rsid w:val="00425F8D"/>
    <w:rsid w:val="0042605A"/>
    <w:rsid w:val="00426142"/>
    <w:rsid w:val="00426916"/>
    <w:rsid w:val="00426FFB"/>
    <w:rsid w:val="00427358"/>
    <w:rsid w:val="004275FB"/>
    <w:rsid w:val="00427DA4"/>
    <w:rsid w:val="00430B0E"/>
    <w:rsid w:val="00430B87"/>
    <w:rsid w:val="00431736"/>
    <w:rsid w:val="00431B45"/>
    <w:rsid w:val="00431BC1"/>
    <w:rsid w:val="00431CE5"/>
    <w:rsid w:val="00431F20"/>
    <w:rsid w:val="0043203B"/>
    <w:rsid w:val="0043220C"/>
    <w:rsid w:val="0043309B"/>
    <w:rsid w:val="0043385B"/>
    <w:rsid w:val="00433B4E"/>
    <w:rsid w:val="00433E76"/>
    <w:rsid w:val="0043480D"/>
    <w:rsid w:val="00435324"/>
    <w:rsid w:val="004353B9"/>
    <w:rsid w:val="0043590A"/>
    <w:rsid w:val="004361A6"/>
    <w:rsid w:val="0043691A"/>
    <w:rsid w:val="00436C2C"/>
    <w:rsid w:val="00436D94"/>
    <w:rsid w:val="00436E53"/>
    <w:rsid w:val="00437429"/>
    <w:rsid w:val="004374AB"/>
    <w:rsid w:val="00437815"/>
    <w:rsid w:val="00440EDF"/>
    <w:rsid w:val="00441C8F"/>
    <w:rsid w:val="004422E4"/>
    <w:rsid w:val="00442722"/>
    <w:rsid w:val="00443113"/>
    <w:rsid w:val="00443917"/>
    <w:rsid w:val="00443935"/>
    <w:rsid w:val="00443A2B"/>
    <w:rsid w:val="00444414"/>
    <w:rsid w:val="00444526"/>
    <w:rsid w:val="004445A5"/>
    <w:rsid w:val="00444AE2"/>
    <w:rsid w:val="0044530A"/>
    <w:rsid w:val="004454C7"/>
    <w:rsid w:val="00445D3A"/>
    <w:rsid w:val="0044696B"/>
    <w:rsid w:val="00447E24"/>
    <w:rsid w:val="004505C7"/>
    <w:rsid w:val="004509F2"/>
    <w:rsid w:val="00450AB6"/>
    <w:rsid w:val="00451CF1"/>
    <w:rsid w:val="0045278F"/>
    <w:rsid w:val="00452B79"/>
    <w:rsid w:val="00452C07"/>
    <w:rsid w:val="00453598"/>
    <w:rsid w:val="00453F42"/>
    <w:rsid w:val="0045439F"/>
    <w:rsid w:val="004546C0"/>
    <w:rsid w:val="00454E30"/>
    <w:rsid w:val="0045522A"/>
    <w:rsid w:val="00455269"/>
    <w:rsid w:val="00456245"/>
    <w:rsid w:val="0045682A"/>
    <w:rsid w:val="00456A6F"/>
    <w:rsid w:val="00456EC3"/>
    <w:rsid w:val="00457608"/>
    <w:rsid w:val="00457844"/>
    <w:rsid w:val="00460CEF"/>
    <w:rsid w:val="00460EDA"/>
    <w:rsid w:val="004617D6"/>
    <w:rsid w:val="00461BE9"/>
    <w:rsid w:val="004628BD"/>
    <w:rsid w:val="00462AB1"/>
    <w:rsid w:val="00463C8F"/>
    <w:rsid w:val="00464168"/>
    <w:rsid w:val="00464999"/>
    <w:rsid w:val="00465096"/>
    <w:rsid w:val="00465138"/>
    <w:rsid w:val="0046632B"/>
    <w:rsid w:val="00467046"/>
    <w:rsid w:val="0046708A"/>
    <w:rsid w:val="00467100"/>
    <w:rsid w:val="004708EC"/>
    <w:rsid w:val="00470FF2"/>
    <w:rsid w:val="004717BF"/>
    <w:rsid w:val="0047383F"/>
    <w:rsid w:val="00473FE6"/>
    <w:rsid w:val="0047573E"/>
    <w:rsid w:val="0047578B"/>
    <w:rsid w:val="00475ABF"/>
    <w:rsid w:val="00475AF3"/>
    <w:rsid w:val="00476E84"/>
    <w:rsid w:val="00476EF1"/>
    <w:rsid w:val="00477767"/>
    <w:rsid w:val="0047781D"/>
    <w:rsid w:val="004778BE"/>
    <w:rsid w:val="00477CC4"/>
    <w:rsid w:val="00481E4A"/>
    <w:rsid w:val="00481EA8"/>
    <w:rsid w:val="0048218F"/>
    <w:rsid w:val="004822DA"/>
    <w:rsid w:val="00482B70"/>
    <w:rsid w:val="004830CB"/>
    <w:rsid w:val="004833A9"/>
    <w:rsid w:val="00483B37"/>
    <w:rsid w:val="00483F68"/>
    <w:rsid w:val="004841D9"/>
    <w:rsid w:val="00484678"/>
    <w:rsid w:val="00484824"/>
    <w:rsid w:val="004848BD"/>
    <w:rsid w:val="00485CE0"/>
    <w:rsid w:val="00485CF1"/>
    <w:rsid w:val="00485D45"/>
    <w:rsid w:val="00486277"/>
    <w:rsid w:val="004862E3"/>
    <w:rsid w:val="00486592"/>
    <w:rsid w:val="00487147"/>
    <w:rsid w:val="00487332"/>
    <w:rsid w:val="0049030B"/>
    <w:rsid w:val="0049034E"/>
    <w:rsid w:val="00490630"/>
    <w:rsid w:val="00490BF9"/>
    <w:rsid w:val="00491678"/>
    <w:rsid w:val="004942A7"/>
    <w:rsid w:val="004946DB"/>
    <w:rsid w:val="00494A3F"/>
    <w:rsid w:val="00494E1D"/>
    <w:rsid w:val="00495207"/>
    <w:rsid w:val="004952D4"/>
    <w:rsid w:val="0049564C"/>
    <w:rsid w:val="00495A6B"/>
    <w:rsid w:val="00495CAB"/>
    <w:rsid w:val="00495DF8"/>
    <w:rsid w:val="00495F97"/>
    <w:rsid w:val="0049696E"/>
    <w:rsid w:val="00496A89"/>
    <w:rsid w:val="00496B05"/>
    <w:rsid w:val="00496B07"/>
    <w:rsid w:val="0049724C"/>
    <w:rsid w:val="00497269"/>
    <w:rsid w:val="00497305"/>
    <w:rsid w:val="0049745B"/>
    <w:rsid w:val="0049746F"/>
    <w:rsid w:val="004978DD"/>
    <w:rsid w:val="0049794C"/>
    <w:rsid w:val="00497978"/>
    <w:rsid w:val="004A0393"/>
    <w:rsid w:val="004A05BD"/>
    <w:rsid w:val="004A161C"/>
    <w:rsid w:val="004A2416"/>
    <w:rsid w:val="004A2A8D"/>
    <w:rsid w:val="004A3676"/>
    <w:rsid w:val="004A36D9"/>
    <w:rsid w:val="004A36FE"/>
    <w:rsid w:val="004A448A"/>
    <w:rsid w:val="004A46DF"/>
    <w:rsid w:val="004A48CC"/>
    <w:rsid w:val="004A5B79"/>
    <w:rsid w:val="004A6CD6"/>
    <w:rsid w:val="004A724A"/>
    <w:rsid w:val="004A7F61"/>
    <w:rsid w:val="004B03EF"/>
    <w:rsid w:val="004B1712"/>
    <w:rsid w:val="004B20A5"/>
    <w:rsid w:val="004B21D0"/>
    <w:rsid w:val="004B27DD"/>
    <w:rsid w:val="004B2C3A"/>
    <w:rsid w:val="004B4388"/>
    <w:rsid w:val="004B46B9"/>
    <w:rsid w:val="004B48D4"/>
    <w:rsid w:val="004B4DA3"/>
    <w:rsid w:val="004B5253"/>
    <w:rsid w:val="004B55E3"/>
    <w:rsid w:val="004B56B0"/>
    <w:rsid w:val="004B6FCB"/>
    <w:rsid w:val="004B7155"/>
    <w:rsid w:val="004B77A1"/>
    <w:rsid w:val="004B7EB4"/>
    <w:rsid w:val="004B7FC3"/>
    <w:rsid w:val="004C021E"/>
    <w:rsid w:val="004C0A4E"/>
    <w:rsid w:val="004C1230"/>
    <w:rsid w:val="004C177E"/>
    <w:rsid w:val="004C1B3A"/>
    <w:rsid w:val="004C1BDA"/>
    <w:rsid w:val="004C2CEF"/>
    <w:rsid w:val="004C2FB3"/>
    <w:rsid w:val="004C34D2"/>
    <w:rsid w:val="004C39D0"/>
    <w:rsid w:val="004C3CDC"/>
    <w:rsid w:val="004C4ADF"/>
    <w:rsid w:val="004C53BB"/>
    <w:rsid w:val="004C5C11"/>
    <w:rsid w:val="004C658D"/>
    <w:rsid w:val="004C6842"/>
    <w:rsid w:val="004C6D8E"/>
    <w:rsid w:val="004C7613"/>
    <w:rsid w:val="004C78DC"/>
    <w:rsid w:val="004C7B4C"/>
    <w:rsid w:val="004C7B6D"/>
    <w:rsid w:val="004D146E"/>
    <w:rsid w:val="004D1563"/>
    <w:rsid w:val="004D188C"/>
    <w:rsid w:val="004D2357"/>
    <w:rsid w:val="004D240C"/>
    <w:rsid w:val="004D2A9A"/>
    <w:rsid w:val="004D37BE"/>
    <w:rsid w:val="004D3D54"/>
    <w:rsid w:val="004D418F"/>
    <w:rsid w:val="004D4498"/>
    <w:rsid w:val="004D47F6"/>
    <w:rsid w:val="004D51B4"/>
    <w:rsid w:val="004D556A"/>
    <w:rsid w:val="004D65A8"/>
    <w:rsid w:val="004D681D"/>
    <w:rsid w:val="004D71D5"/>
    <w:rsid w:val="004D7729"/>
    <w:rsid w:val="004D79F3"/>
    <w:rsid w:val="004D7A23"/>
    <w:rsid w:val="004D7F7D"/>
    <w:rsid w:val="004E060E"/>
    <w:rsid w:val="004E10A9"/>
    <w:rsid w:val="004E18E1"/>
    <w:rsid w:val="004E1F2D"/>
    <w:rsid w:val="004E2055"/>
    <w:rsid w:val="004E2324"/>
    <w:rsid w:val="004E232A"/>
    <w:rsid w:val="004E2A66"/>
    <w:rsid w:val="004E2D0C"/>
    <w:rsid w:val="004E3664"/>
    <w:rsid w:val="004E3D84"/>
    <w:rsid w:val="004E4977"/>
    <w:rsid w:val="004E4FC0"/>
    <w:rsid w:val="004E523E"/>
    <w:rsid w:val="004E61F7"/>
    <w:rsid w:val="004E6523"/>
    <w:rsid w:val="004E67CD"/>
    <w:rsid w:val="004E71D3"/>
    <w:rsid w:val="004E774F"/>
    <w:rsid w:val="004E7D4D"/>
    <w:rsid w:val="004E7F13"/>
    <w:rsid w:val="004F070F"/>
    <w:rsid w:val="004F0E33"/>
    <w:rsid w:val="004F1372"/>
    <w:rsid w:val="004F1486"/>
    <w:rsid w:val="004F1768"/>
    <w:rsid w:val="004F194E"/>
    <w:rsid w:val="004F1B50"/>
    <w:rsid w:val="004F1CFA"/>
    <w:rsid w:val="004F20FA"/>
    <w:rsid w:val="004F2D37"/>
    <w:rsid w:val="004F2D57"/>
    <w:rsid w:val="004F2FC1"/>
    <w:rsid w:val="004F405E"/>
    <w:rsid w:val="004F417C"/>
    <w:rsid w:val="004F4FB2"/>
    <w:rsid w:val="004F5418"/>
    <w:rsid w:val="004F55C9"/>
    <w:rsid w:val="004F5CD4"/>
    <w:rsid w:val="004F60B4"/>
    <w:rsid w:val="004F6260"/>
    <w:rsid w:val="004F7370"/>
    <w:rsid w:val="004F77B0"/>
    <w:rsid w:val="004F7847"/>
    <w:rsid w:val="004F7D1C"/>
    <w:rsid w:val="00500C76"/>
    <w:rsid w:val="005011E4"/>
    <w:rsid w:val="00501E0E"/>
    <w:rsid w:val="00502041"/>
    <w:rsid w:val="00502265"/>
    <w:rsid w:val="005029B2"/>
    <w:rsid w:val="00502B3E"/>
    <w:rsid w:val="00502C0F"/>
    <w:rsid w:val="005030A4"/>
    <w:rsid w:val="005035D3"/>
    <w:rsid w:val="00503ADC"/>
    <w:rsid w:val="00503F6B"/>
    <w:rsid w:val="005042E0"/>
    <w:rsid w:val="00504FCE"/>
    <w:rsid w:val="00505926"/>
    <w:rsid w:val="0050625B"/>
    <w:rsid w:val="0050630C"/>
    <w:rsid w:val="00506EDC"/>
    <w:rsid w:val="005078B0"/>
    <w:rsid w:val="00507B4B"/>
    <w:rsid w:val="005101F2"/>
    <w:rsid w:val="00510387"/>
    <w:rsid w:val="00510764"/>
    <w:rsid w:val="00510B41"/>
    <w:rsid w:val="005111DF"/>
    <w:rsid w:val="00511C82"/>
    <w:rsid w:val="00511F81"/>
    <w:rsid w:val="00512070"/>
    <w:rsid w:val="00512CE2"/>
    <w:rsid w:val="00512E09"/>
    <w:rsid w:val="00512E43"/>
    <w:rsid w:val="00513132"/>
    <w:rsid w:val="005131A6"/>
    <w:rsid w:val="005144B4"/>
    <w:rsid w:val="00514DBA"/>
    <w:rsid w:val="00515176"/>
    <w:rsid w:val="005163DE"/>
    <w:rsid w:val="005163EF"/>
    <w:rsid w:val="00516818"/>
    <w:rsid w:val="00516EBE"/>
    <w:rsid w:val="00517313"/>
    <w:rsid w:val="00517BA8"/>
    <w:rsid w:val="00517BE6"/>
    <w:rsid w:val="00517ED7"/>
    <w:rsid w:val="005200CF"/>
    <w:rsid w:val="00520C5B"/>
    <w:rsid w:val="00521EE2"/>
    <w:rsid w:val="00522057"/>
    <w:rsid w:val="00522129"/>
    <w:rsid w:val="0052229E"/>
    <w:rsid w:val="00522765"/>
    <w:rsid w:val="00522C1C"/>
    <w:rsid w:val="00523ABC"/>
    <w:rsid w:val="00523C63"/>
    <w:rsid w:val="0052431E"/>
    <w:rsid w:val="0052437A"/>
    <w:rsid w:val="00524638"/>
    <w:rsid w:val="00524A62"/>
    <w:rsid w:val="00524AF4"/>
    <w:rsid w:val="005251C7"/>
    <w:rsid w:val="00525AFA"/>
    <w:rsid w:val="00525E69"/>
    <w:rsid w:val="0052607C"/>
    <w:rsid w:val="00526704"/>
    <w:rsid w:val="00527049"/>
    <w:rsid w:val="00527667"/>
    <w:rsid w:val="005276E5"/>
    <w:rsid w:val="00527FCA"/>
    <w:rsid w:val="00531E7E"/>
    <w:rsid w:val="005323E3"/>
    <w:rsid w:val="005328A6"/>
    <w:rsid w:val="00532DB6"/>
    <w:rsid w:val="00534982"/>
    <w:rsid w:val="005349F1"/>
    <w:rsid w:val="00535030"/>
    <w:rsid w:val="005355DC"/>
    <w:rsid w:val="005362CD"/>
    <w:rsid w:val="0053642C"/>
    <w:rsid w:val="0053706C"/>
    <w:rsid w:val="0053710C"/>
    <w:rsid w:val="005376B1"/>
    <w:rsid w:val="00537E7A"/>
    <w:rsid w:val="00540E17"/>
    <w:rsid w:val="0054132F"/>
    <w:rsid w:val="00541716"/>
    <w:rsid w:val="00543166"/>
    <w:rsid w:val="00543BA8"/>
    <w:rsid w:val="00544376"/>
    <w:rsid w:val="00545031"/>
    <w:rsid w:val="00545453"/>
    <w:rsid w:val="00545548"/>
    <w:rsid w:val="00545672"/>
    <w:rsid w:val="00545932"/>
    <w:rsid w:val="00545FE1"/>
    <w:rsid w:val="00546788"/>
    <w:rsid w:val="005468F7"/>
    <w:rsid w:val="00546B0E"/>
    <w:rsid w:val="0054759F"/>
    <w:rsid w:val="0055018D"/>
    <w:rsid w:val="005505D9"/>
    <w:rsid w:val="00550899"/>
    <w:rsid w:val="00550E88"/>
    <w:rsid w:val="00552166"/>
    <w:rsid w:val="0055292A"/>
    <w:rsid w:val="00552982"/>
    <w:rsid w:val="005531A8"/>
    <w:rsid w:val="005532A8"/>
    <w:rsid w:val="00553618"/>
    <w:rsid w:val="005536D7"/>
    <w:rsid w:val="00553880"/>
    <w:rsid w:val="00553CF0"/>
    <w:rsid w:val="00554FA7"/>
    <w:rsid w:val="005557C9"/>
    <w:rsid w:val="00556040"/>
    <w:rsid w:val="00556811"/>
    <w:rsid w:val="005572A2"/>
    <w:rsid w:val="005576C9"/>
    <w:rsid w:val="00560132"/>
    <w:rsid w:val="005603DC"/>
    <w:rsid w:val="00560499"/>
    <w:rsid w:val="00560596"/>
    <w:rsid w:val="005605EB"/>
    <w:rsid w:val="005613B9"/>
    <w:rsid w:val="005615F7"/>
    <w:rsid w:val="00561A69"/>
    <w:rsid w:val="00561AF7"/>
    <w:rsid w:val="005620F1"/>
    <w:rsid w:val="005621FE"/>
    <w:rsid w:val="005625A7"/>
    <w:rsid w:val="005625E1"/>
    <w:rsid w:val="00562C08"/>
    <w:rsid w:val="00562C4C"/>
    <w:rsid w:val="0056308E"/>
    <w:rsid w:val="00563559"/>
    <w:rsid w:val="00563735"/>
    <w:rsid w:val="00563A3E"/>
    <w:rsid w:val="00563E79"/>
    <w:rsid w:val="005648B3"/>
    <w:rsid w:val="00564DC8"/>
    <w:rsid w:val="005668A0"/>
    <w:rsid w:val="005668E1"/>
    <w:rsid w:val="00567437"/>
    <w:rsid w:val="005676B9"/>
    <w:rsid w:val="00567D14"/>
    <w:rsid w:val="00567D55"/>
    <w:rsid w:val="00570AD3"/>
    <w:rsid w:val="00570DB0"/>
    <w:rsid w:val="00571041"/>
    <w:rsid w:val="0057118E"/>
    <w:rsid w:val="0057127E"/>
    <w:rsid w:val="00571849"/>
    <w:rsid w:val="00571867"/>
    <w:rsid w:val="00571AEC"/>
    <w:rsid w:val="00571F47"/>
    <w:rsid w:val="005724DD"/>
    <w:rsid w:val="00572501"/>
    <w:rsid w:val="00572C70"/>
    <w:rsid w:val="00572CE9"/>
    <w:rsid w:val="00573C2E"/>
    <w:rsid w:val="005740A5"/>
    <w:rsid w:val="0057433C"/>
    <w:rsid w:val="00574368"/>
    <w:rsid w:val="00575050"/>
    <w:rsid w:val="005750CA"/>
    <w:rsid w:val="00575930"/>
    <w:rsid w:val="00575B91"/>
    <w:rsid w:val="00575C72"/>
    <w:rsid w:val="005764F3"/>
    <w:rsid w:val="005769D0"/>
    <w:rsid w:val="00580818"/>
    <w:rsid w:val="00580982"/>
    <w:rsid w:val="00580C69"/>
    <w:rsid w:val="00581488"/>
    <w:rsid w:val="00581913"/>
    <w:rsid w:val="00581ADE"/>
    <w:rsid w:val="00581AFB"/>
    <w:rsid w:val="005821F0"/>
    <w:rsid w:val="005834F6"/>
    <w:rsid w:val="00583787"/>
    <w:rsid w:val="005839D9"/>
    <w:rsid w:val="00583DBF"/>
    <w:rsid w:val="00584E32"/>
    <w:rsid w:val="005856E9"/>
    <w:rsid w:val="00585C8B"/>
    <w:rsid w:val="00585C9C"/>
    <w:rsid w:val="0058627A"/>
    <w:rsid w:val="00586E94"/>
    <w:rsid w:val="005879F5"/>
    <w:rsid w:val="00587E40"/>
    <w:rsid w:val="00587F74"/>
    <w:rsid w:val="00590294"/>
    <w:rsid w:val="00590DD8"/>
    <w:rsid w:val="00591BA3"/>
    <w:rsid w:val="00591E27"/>
    <w:rsid w:val="0059239C"/>
    <w:rsid w:val="005942A8"/>
    <w:rsid w:val="00594477"/>
    <w:rsid w:val="00594B9A"/>
    <w:rsid w:val="005950F4"/>
    <w:rsid w:val="005950FF"/>
    <w:rsid w:val="0059560A"/>
    <w:rsid w:val="00595790"/>
    <w:rsid w:val="00595B87"/>
    <w:rsid w:val="00595BE1"/>
    <w:rsid w:val="00595EA2"/>
    <w:rsid w:val="00596A7D"/>
    <w:rsid w:val="00597285"/>
    <w:rsid w:val="00597363"/>
    <w:rsid w:val="00597A5C"/>
    <w:rsid w:val="00597C51"/>
    <w:rsid w:val="005A0DCA"/>
    <w:rsid w:val="005A1D29"/>
    <w:rsid w:val="005A22E8"/>
    <w:rsid w:val="005A2AC2"/>
    <w:rsid w:val="005A3186"/>
    <w:rsid w:val="005A3728"/>
    <w:rsid w:val="005A37FE"/>
    <w:rsid w:val="005A3BBC"/>
    <w:rsid w:val="005A3FF0"/>
    <w:rsid w:val="005A4ADC"/>
    <w:rsid w:val="005A4B0B"/>
    <w:rsid w:val="005A4D33"/>
    <w:rsid w:val="005A5013"/>
    <w:rsid w:val="005A6320"/>
    <w:rsid w:val="005A64F7"/>
    <w:rsid w:val="005A6787"/>
    <w:rsid w:val="005A6BCF"/>
    <w:rsid w:val="005A6E60"/>
    <w:rsid w:val="005A6F4F"/>
    <w:rsid w:val="005A6F56"/>
    <w:rsid w:val="005A72BC"/>
    <w:rsid w:val="005A7611"/>
    <w:rsid w:val="005A77D8"/>
    <w:rsid w:val="005A7C6F"/>
    <w:rsid w:val="005B027D"/>
    <w:rsid w:val="005B08E6"/>
    <w:rsid w:val="005B09C9"/>
    <w:rsid w:val="005B0DEB"/>
    <w:rsid w:val="005B10B4"/>
    <w:rsid w:val="005B175D"/>
    <w:rsid w:val="005B27A6"/>
    <w:rsid w:val="005B3F42"/>
    <w:rsid w:val="005B435E"/>
    <w:rsid w:val="005B5044"/>
    <w:rsid w:val="005B5062"/>
    <w:rsid w:val="005B52A5"/>
    <w:rsid w:val="005B590D"/>
    <w:rsid w:val="005B5AD0"/>
    <w:rsid w:val="005B6026"/>
    <w:rsid w:val="005B64C5"/>
    <w:rsid w:val="005B6F96"/>
    <w:rsid w:val="005B7AD1"/>
    <w:rsid w:val="005C00DB"/>
    <w:rsid w:val="005C0FC9"/>
    <w:rsid w:val="005C15E1"/>
    <w:rsid w:val="005C1931"/>
    <w:rsid w:val="005C2321"/>
    <w:rsid w:val="005C28FE"/>
    <w:rsid w:val="005C2D60"/>
    <w:rsid w:val="005C2D71"/>
    <w:rsid w:val="005C2E73"/>
    <w:rsid w:val="005C32DD"/>
    <w:rsid w:val="005C33CA"/>
    <w:rsid w:val="005C3527"/>
    <w:rsid w:val="005C3879"/>
    <w:rsid w:val="005C3E45"/>
    <w:rsid w:val="005C4692"/>
    <w:rsid w:val="005C46E5"/>
    <w:rsid w:val="005C576E"/>
    <w:rsid w:val="005C5C6B"/>
    <w:rsid w:val="005C5EFA"/>
    <w:rsid w:val="005C6646"/>
    <w:rsid w:val="005C67D8"/>
    <w:rsid w:val="005C68F0"/>
    <w:rsid w:val="005C746C"/>
    <w:rsid w:val="005C7566"/>
    <w:rsid w:val="005C76A0"/>
    <w:rsid w:val="005C793D"/>
    <w:rsid w:val="005C7E88"/>
    <w:rsid w:val="005D03CB"/>
    <w:rsid w:val="005D0BD4"/>
    <w:rsid w:val="005D0FDA"/>
    <w:rsid w:val="005D12BA"/>
    <w:rsid w:val="005D15D4"/>
    <w:rsid w:val="005D1D43"/>
    <w:rsid w:val="005D2006"/>
    <w:rsid w:val="005D21CF"/>
    <w:rsid w:val="005D225D"/>
    <w:rsid w:val="005D2354"/>
    <w:rsid w:val="005D2391"/>
    <w:rsid w:val="005D2F25"/>
    <w:rsid w:val="005D3156"/>
    <w:rsid w:val="005D31EC"/>
    <w:rsid w:val="005D377C"/>
    <w:rsid w:val="005D3931"/>
    <w:rsid w:val="005D45AA"/>
    <w:rsid w:val="005D545E"/>
    <w:rsid w:val="005D55C0"/>
    <w:rsid w:val="005D56EF"/>
    <w:rsid w:val="005D6108"/>
    <w:rsid w:val="005D6681"/>
    <w:rsid w:val="005D6CF7"/>
    <w:rsid w:val="005D71E2"/>
    <w:rsid w:val="005D7CEE"/>
    <w:rsid w:val="005E0797"/>
    <w:rsid w:val="005E09C3"/>
    <w:rsid w:val="005E1A0A"/>
    <w:rsid w:val="005E2096"/>
    <w:rsid w:val="005E26D1"/>
    <w:rsid w:val="005E274C"/>
    <w:rsid w:val="005E2CD7"/>
    <w:rsid w:val="005E38C3"/>
    <w:rsid w:val="005E44E3"/>
    <w:rsid w:val="005E5130"/>
    <w:rsid w:val="005E5D7F"/>
    <w:rsid w:val="005E6555"/>
    <w:rsid w:val="005E6625"/>
    <w:rsid w:val="005E69BB"/>
    <w:rsid w:val="005E713B"/>
    <w:rsid w:val="005E732F"/>
    <w:rsid w:val="005F06FA"/>
    <w:rsid w:val="005F08B0"/>
    <w:rsid w:val="005F1434"/>
    <w:rsid w:val="005F148D"/>
    <w:rsid w:val="005F1AED"/>
    <w:rsid w:val="005F1D4D"/>
    <w:rsid w:val="005F1F0B"/>
    <w:rsid w:val="005F2142"/>
    <w:rsid w:val="005F21FB"/>
    <w:rsid w:val="005F2580"/>
    <w:rsid w:val="005F3162"/>
    <w:rsid w:val="005F37C3"/>
    <w:rsid w:val="005F4102"/>
    <w:rsid w:val="005F4C80"/>
    <w:rsid w:val="005F5103"/>
    <w:rsid w:val="005F57CD"/>
    <w:rsid w:val="005F5D62"/>
    <w:rsid w:val="005F66D6"/>
    <w:rsid w:val="005F7470"/>
    <w:rsid w:val="006006F4"/>
    <w:rsid w:val="0060091B"/>
    <w:rsid w:val="00600C8E"/>
    <w:rsid w:val="00600CC0"/>
    <w:rsid w:val="00600FE5"/>
    <w:rsid w:val="006012CA"/>
    <w:rsid w:val="0060142E"/>
    <w:rsid w:val="006019C9"/>
    <w:rsid w:val="00601B3D"/>
    <w:rsid w:val="006026FA"/>
    <w:rsid w:val="006032B7"/>
    <w:rsid w:val="006034C6"/>
    <w:rsid w:val="00603BD9"/>
    <w:rsid w:val="00603D85"/>
    <w:rsid w:val="006040A8"/>
    <w:rsid w:val="006043BD"/>
    <w:rsid w:val="0060450E"/>
    <w:rsid w:val="0060480B"/>
    <w:rsid w:val="00604DE9"/>
    <w:rsid w:val="00605B87"/>
    <w:rsid w:val="00606324"/>
    <w:rsid w:val="0060677F"/>
    <w:rsid w:val="00606D40"/>
    <w:rsid w:val="00606F2B"/>
    <w:rsid w:val="006073E8"/>
    <w:rsid w:val="00607831"/>
    <w:rsid w:val="006100E7"/>
    <w:rsid w:val="00610569"/>
    <w:rsid w:val="00610816"/>
    <w:rsid w:val="00610A72"/>
    <w:rsid w:val="006114EF"/>
    <w:rsid w:val="006115B4"/>
    <w:rsid w:val="00611BC1"/>
    <w:rsid w:val="00611BD2"/>
    <w:rsid w:val="0061355C"/>
    <w:rsid w:val="006138AD"/>
    <w:rsid w:val="00613DBC"/>
    <w:rsid w:val="00614103"/>
    <w:rsid w:val="00614A2A"/>
    <w:rsid w:val="00614B02"/>
    <w:rsid w:val="00614B89"/>
    <w:rsid w:val="00614C7F"/>
    <w:rsid w:val="006150BF"/>
    <w:rsid w:val="00615A07"/>
    <w:rsid w:val="0061686F"/>
    <w:rsid w:val="00616BF8"/>
    <w:rsid w:val="00616C67"/>
    <w:rsid w:val="0061718C"/>
    <w:rsid w:val="00617DC9"/>
    <w:rsid w:val="00620064"/>
    <w:rsid w:val="00620192"/>
    <w:rsid w:val="00620D79"/>
    <w:rsid w:val="0062109A"/>
    <w:rsid w:val="006211E2"/>
    <w:rsid w:val="00621A71"/>
    <w:rsid w:val="00621C91"/>
    <w:rsid w:val="00621ED4"/>
    <w:rsid w:val="00622066"/>
    <w:rsid w:val="00622132"/>
    <w:rsid w:val="0062295E"/>
    <w:rsid w:val="00622994"/>
    <w:rsid w:val="00624A0D"/>
    <w:rsid w:val="00624BD6"/>
    <w:rsid w:val="00624F1C"/>
    <w:rsid w:val="0062505D"/>
    <w:rsid w:val="00625068"/>
    <w:rsid w:val="006253C9"/>
    <w:rsid w:val="00625C00"/>
    <w:rsid w:val="006262D6"/>
    <w:rsid w:val="006265E6"/>
    <w:rsid w:val="00626F22"/>
    <w:rsid w:val="006271FF"/>
    <w:rsid w:val="00627CBE"/>
    <w:rsid w:val="0063003D"/>
    <w:rsid w:val="006306CB"/>
    <w:rsid w:val="006317F9"/>
    <w:rsid w:val="00634002"/>
    <w:rsid w:val="006342CD"/>
    <w:rsid w:val="006343E6"/>
    <w:rsid w:val="00634F8F"/>
    <w:rsid w:val="00635148"/>
    <w:rsid w:val="006356F7"/>
    <w:rsid w:val="006358AC"/>
    <w:rsid w:val="00635A10"/>
    <w:rsid w:val="00636279"/>
    <w:rsid w:val="006368E1"/>
    <w:rsid w:val="00636BC8"/>
    <w:rsid w:val="00637156"/>
    <w:rsid w:val="0063729E"/>
    <w:rsid w:val="00637306"/>
    <w:rsid w:val="00637AF1"/>
    <w:rsid w:val="00640A83"/>
    <w:rsid w:val="00640E38"/>
    <w:rsid w:val="00640E58"/>
    <w:rsid w:val="0064134A"/>
    <w:rsid w:val="0064284C"/>
    <w:rsid w:val="0064310A"/>
    <w:rsid w:val="0064331C"/>
    <w:rsid w:val="0064356A"/>
    <w:rsid w:val="0064357A"/>
    <w:rsid w:val="0064396A"/>
    <w:rsid w:val="00644EAD"/>
    <w:rsid w:val="006455EA"/>
    <w:rsid w:val="00645A3C"/>
    <w:rsid w:val="00646551"/>
    <w:rsid w:val="00646C39"/>
    <w:rsid w:val="00646E1D"/>
    <w:rsid w:val="00646EFF"/>
    <w:rsid w:val="006471CB"/>
    <w:rsid w:val="006477CC"/>
    <w:rsid w:val="00647A6F"/>
    <w:rsid w:val="00647CB0"/>
    <w:rsid w:val="00647E51"/>
    <w:rsid w:val="0065039E"/>
    <w:rsid w:val="006509A8"/>
    <w:rsid w:val="0065139F"/>
    <w:rsid w:val="00651E46"/>
    <w:rsid w:val="00652CA2"/>
    <w:rsid w:val="00653019"/>
    <w:rsid w:val="00653177"/>
    <w:rsid w:val="0065328A"/>
    <w:rsid w:val="00654A29"/>
    <w:rsid w:val="00654AFE"/>
    <w:rsid w:val="00655FE5"/>
    <w:rsid w:val="006561FA"/>
    <w:rsid w:val="00656A83"/>
    <w:rsid w:val="00656C24"/>
    <w:rsid w:val="00656FB9"/>
    <w:rsid w:val="0065712B"/>
    <w:rsid w:val="00657DC6"/>
    <w:rsid w:val="00660196"/>
    <w:rsid w:val="006602AB"/>
    <w:rsid w:val="00660962"/>
    <w:rsid w:val="00661AEE"/>
    <w:rsid w:val="006624FD"/>
    <w:rsid w:val="00662A1A"/>
    <w:rsid w:val="00662C9D"/>
    <w:rsid w:val="0066330E"/>
    <w:rsid w:val="00663F08"/>
    <w:rsid w:val="00664781"/>
    <w:rsid w:val="00664F0E"/>
    <w:rsid w:val="006659FB"/>
    <w:rsid w:val="00666200"/>
    <w:rsid w:val="00666459"/>
    <w:rsid w:val="00667241"/>
    <w:rsid w:val="0066764B"/>
    <w:rsid w:val="00667B37"/>
    <w:rsid w:val="00671336"/>
    <w:rsid w:val="00672A92"/>
    <w:rsid w:val="0067323C"/>
    <w:rsid w:val="00673D1E"/>
    <w:rsid w:val="00674B80"/>
    <w:rsid w:val="00675AD8"/>
    <w:rsid w:val="00675BB0"/>
    <w:rsid w:val="00676166"/>
    <w:rsid w:val="006764B7"/>
    <w:rsid w:val="0067663B"/>
    <w:rsid w:val="006766ED"/>
    <w:rsid w:val="00676E83"/>
    <w:rsid w:val="00676F79"/>
    <w:rsid w:val="006770DA"/>
    <w:rsid w:val="0067719D"/>
    <w:rsid w:val="00677C79"/>
    <w:rsid w:val="00680167"/>
    <w:rsid w:val="0068044C"/>
    <w:rsid w:val="006811EF"/>
    <w:rsid w:val="0068124C"/>
    <w:rsid w:val="006812DF"/>
    <w:rsid w:val="00681355"/>
    <w:rsid w:val="006813A7"/>
    <w:rsid w:val="00681BBB"/>
    <w:rsid w:val="00682673"/>
    <w:rsid w:val="00682DCA"/>
    <w:rsid w:val="00683005"/>
    <w:rsid w:val="006842C3"/>
    <w:rsid w:val="006843B8"/>
    <w:rsid w:val="006845B1"/>
    <w:rsid w:val="006847BA"/>
    <w:rsid w:val="0068643F"/>
    <w:rsid w:val="00686709"/>
    <w:rsid w:val="006869D9"/>
    <w:rsid w:val="00686D84"/>
    <w:rsid w:val="0068767F"/>
    <w:rsid w:val="006907E6"/>
    <w:rsid w:val="00691E53"/>
    <w:rsid w:val="006922B1"/>
    <w:rsid w:val="00692C21"/>
    <w:rsid w:val="006932EF"/>
    <w:rsid w:val="00693328"/>
    <w:rsid w:val="006936C2"/>
    <w:rsid w:val="00693838"/>
    <w:rsid w:val="00693D61"/>
    <w:rsid w:val="00693DD3"/>
    <w:rsid w:val="00694439"/>
    <w:rsid w:val="006949CB"/>
    <w:rsid w:val="00694FC1"/>
    <w:rsid w:val="00695235"/>
    <w:rsid w:val="006958B8"/>
    <w:rsid w:val="00695D57"/>
    <w:rsid w:val="00696244"/>
    <w:rsid w:val="00696367"/>
    <w:rsid w:val="0069659A"/>
    <w:rsid w:val="006966D9"/>
    <w:rsid w:val="006969E2"/>
    <w:rsid w:val="00697786"/>
    <w:rsid w:val="00697E05"/>
    <w:rsid w:val="006A00E2"/>
    <w:rsid w:val="006A08D3"/>
    <w:rsid w:val="006A2371"/>
    <w:rsid w:val="006A2FAC"/>
    <w:rsid w:val="006A433C"/>
    <w:rsid w:val="006A66E9"/>
    <w:rsid w:val="006A6771"/>
    <w:rsid w:val="006A6898"/>
    <w:rsid w:val="006A6F0C"/>
    <w:rsid w:val="006A7453"/>
    <w:rsid w:val="006A7AEB"/>
    <w:rsid w:val="006A7BB0"/>
    <w:rsid w:val="006B0032"/>
    <w:rsid w:val="006B0666"/>
    <w:rsid w:val="006B08D9"/>
    <w:rsid w:val="006B0C5B"/>
    <w:rsid w:val="006B14BA"/>
    <w:rsid w:val="006B151B"/>
    <w:rsid w:val="006B20DA"/>
    <w:rsid w:val="006B3847"/>
    <w:rsid w:val="006B3DE2"/>
    <w:rsid w:val="006B4369"/>
    <w:rsid w:val="006B44C6"/>
    <w:rsid w:val="006B4791"/>
    <w:rsid w:val="006B49E7"/>
    <w:rsid w:val="006B532A"/>
    <w:rsid w:val="006B5920"/>
    <w:rsid w:val="006B5D79"/>
    <w:rsid w:val="006B6014"/>
    <w:rsid w:val="006B61B2"/>
    <w:rsid w:val="006B6491"/>
    <w:rsid w:val="006B6E5D"/>
    <w:rsid w:val="006B7935"/>
    <w:rsid w:val="006C0AEB"/>
    <w:rsid w:val="006C111F"/>
    <w:rsid w:val="006C2469"/>
    <w:rsid w:val="006C2F9B"/>
    <w:rsid w:val="006C33E4"/>
    <w:rsid w:val="006C34C3"/>
    <w:rsid w:val="006C4767"/>
    <w:rsid w:val="006C4BDA"/>
    <w:rsid w:val="006C4CD3"/>
    <w:rsid w:val="006C4E24"/>
    <w:rsid w:val="006C5810"/>
    <w:rsid w:val="006C5E73"/>
    <w:rsid w:val="006C6A9A"/>
    <w:rsid w:val="006D1D45"/>
    <w:rsid w:val="006D2112"/>
    <w:rsid w:val="006D2452"/>
    <w:rsid w:val="006D358B"/>
    <w:rsid w:val="006D3640"/>
    <w:rsid w:val="006D3937"/>
    <w:rsid w:val="006D3BD5"/>
    <w:rsid w:val="006D40E5"/>
    <w:rsid w:val="006D40EE"/>
    <w:rsid w:val="006D42FF"/>
    <w:rsid w:val="006D54C6"/>
    <w:rsid w:val="006D5D86"/>
    <w:rsid w:val="006D5E92"/>
    <w:rsid w:val="006D6B39"/>
    <w:rsid w:val="006D7082"/>
    <w:rsid w:val="006E15FB"/>
    <w:rsid w:val="006E196C"/>
    <w:rsid w:val="006E2B10"/>
    <w:rsid w:val="006E3664"/>
    <w:rsid w:val="006E3739"/>
    <w:rsid w:val="006E4097"/>
    <w:rsid w:val="006E4353"/>
    <w:rsid w:val="006E45BB"/>
    <w:rsid w:val="006E4971"/>
    <w:rsid w:val="006E4C18"/>
    <w:rsid w:val="006E4EFE"/>
    <w:rsid w:val="006E5059"/>
    <w:rsid w:val="006E5CB6"/>
    <w:rsid w:val="006E5DB9"/>
    <w:rsid w:val="006E6045"/>
    <w:rsid w:val="006E620F"/>
    <w:rsid w:val="006E6220"/>
    <w:rsid w:val="006E7142"/>
    <w:rsid w:val="006E7372"/>
    <w:rsid w:val="006E75CB"/>
    <w:rsid w:val="006E76D7"/>
    <w:rsid w:val="006E7ED9"/>
    <w:rsid w:val="006F02B5"/>
    <w:rsid w:val="006F04FB"/>
    <w:rsid w:val="006F0543"/>
    <w:rsid w:val="006F070F"/>
    <w:rsid w:val="006F0D25"/>
    <w:rsid w:val="006F0DE2"/>
    <w:rsid w:val="006F0E0C"/>
    <w:rsid w:val="006F0E47"/>
    <w:rsid w:val="006F0EF3"/>
    <w:rsid w:val="006F10C3"/>
    <w:rsid w:val="006F1679"/>
    <w:rsid w:val="006F1D7F"/>
    <w:rsid w:val="006F2503"/>
    <w:rsid w:val="006F28ED"/>
    <w:rsid w:val="006F2A00"/>
    <w:rsid w:val="006F2A86"/>
    <w:rsid w:val="006F2D02"/>
    <w:rsid w:val="006F31D2"/>
    <w:rsid w:val="006F3489"/>
    <w:rsid w:val="006F3652"/>
    <w:rsid w:val="006F3BBC"/>
    <w:rsid w:val="006F3F50"/>
    <w:rsid w:val="006F40DE"/>
    <w:rsid w:val="006F4C9C"/>
    <w:rsid w:val="006F5F9D"/>
    <w:rsid w:val="006F647A"/>
    <w:rsid w:val="006F6C2D"/>
    <w:rsid w:val="006F6C4F"/>
    <w:rsid w:val="006F6C79"/>
    <w:rsid w:val="006F7733"/>
    <w:rsid w:val="006F79DB"/>
    <w:rsid w:val="007000E6"/>
    <w:rsid w:val="00701A33"/>
    <w:rsid w:val="0070220B"/>
    <w:rsid w:val="00702C59"/>
    <w:rsid w:val="00704151"/>
    <w:rsid w:val="00704348"/>
    <w:rsid w:val="00704538"/>
    <w:rsid w:val="00704714"/>
    <w:rsid w:val="007047AB"/>
    <w:rsid w:val="00704C40"/>
    <w:rsid w:val="007059DE"/>
    <w:rsid w:val="00705F82"/>
    <w:rsid w:val="00705F9E"/>
    <w:rsid w:val="0070635F"/>
    <w:rsid w:val="007067F1"/>
    <w:rsid w:val="0070685F"/>
    <w:rsid w:val="00706A7B"/>
    <w:rsid w:val="00706E34"/>
    <w:rsid w:val="0070715A"/>
    <w:rsid w:val="0070745C"/>
    <w:rsid w:val="0070771C"/>
    <w:rsid w:val="00707C3F"/>
    <w:rsid w:val="00710807"/>
    <w:rsid w:val="00710C02"/>
    <w:rsid w:val="00710CB8"/>
    <w:rsid w:val="007111D4"/>
    <w:rsid w:val="007111D6"/>
    <w:rsid w:val="00711320"/>
    <w:rsid w:val="0071167D"/>
    <w:rsid w:val="007127B0"/>
    <w:rsid w:val="0071291D"/>
    <w:rsid w:val="007129D8"/>
    <w:rsid w:val="00712B72"/>
    <w:rsid w:val="00713DAD"/>
    <w:rsid w:val="0071446E"/>
    <w:rsid w:val="007144AA"/>
    <w:rsid w:val="00714A7A"/>
    <w:rsid w:val="0071513B"/>
    <w:rsid w:val="0071559A"/>
    <w:rsid w:val="00716525"/>
    <w:rsid w:val="00716CA5"/>
    <w:rsid w:val="00716F13"/>
    <w:rsid w:val="00717229"/>
    <w:rsid w:val="00717652"/>
    <w:rsid w:val="00717E3A"/>
    <w:rsid w:val="007201C1"/>
    <w:rsid w:val="007201EB"/>
    <w:rsid w:val="007205E8"/>
    <w:rsid w:val="00720A22"/>
    <w:rsid w:val="00720BFE"/>
    <w:rsid w:val="00720F9D"/>
    <w:rsid w:val="00721131"/>
    <w:rsid w:val="00721267"/>
    <w:rsid w:val="007213C2"/>
    <w:rsid w:val="007216D9"/>
    <w:rsid w:val="00721CF4"/>
    <w:rsid w:val="00721D2E"/>
    <w:rsid w:val="00723239"/>
    <w:rsid w:val="00723296"/>
    <w:rsid w:val="00723D7A"/>
    <w:rsid w:val="0072437F"/>
    <w:rsid w:val="00725ADA"/>
    <w:rsid w:val="00725EE4"/>
    <w:rsid w:val="0072651C"/>
    <w:rsid w:val="00726929"/>
    <w:rsid w:val="00726D3F"/>
    <w:rsid w:val="00726FC0"/>
    <w:rsid w:val="00727058"/>
    <w:rsid w:val="00730079"/>
    <w:rsid w:val="0073048C"/>
    <w:rsid w:val="007304F8"/>
    <w:rsid w:val="00730597"/>
    <w:rsid w:val="00730889"/>
    <w:rsid w:val="00730C73"/>
    <w:rsid w:val="00731095"/>
    <w:rsid w:val="007318F7"/>
    <w:rsid w:val="00731B32"/>
    <w:rsid w:val="00731CBB"/>
    <w:rsid w:val="00731E7A"/>
    <w:rsid w:val="00732337"/>
    <w:rsid w:val="007328BF"/>
    <w:rsid w:val="007329EC"/>
    <w:rsid w:val="00732B76"/>
    <w:rsid w:val="00733055"/>
    <w:rsid w:val="007331D7"/>
    <w:rsid w:val="0073356F"/>
    <w:rsid w:val="00734013"/>
    <w:rsid w:val="00734D6E"/>
    <w:rsid w:val="00734F7A"/>
    <w:rsid w:val="0073527E"/>
    <w:rsid w:val="00735BC5"/>
    <w:rsid w:val="00735CB8"/>
    <w:rsid w:val="00735EA2"/>
    <w:rsid w:val="0073618E"/>
    <w:rsid w:val="00736A0C"/>
    <w:rsid w:val="00737CA0"/>
    <w:rsid w:val="0074025A"/>
    <w:rsid w:val="00740DF5"/>
    <w:rsid w:val="0074194A"/>
    <w:rsid w:val="00741BE2"/>
    <w:rsid w:val="00743A42"/>
    <w:rsid w:val="00743B05"/>
    <w:rsid w:val="00743C02"/>
    <w:rsid w:val="00743E19"/>
    <w:rsid w:val="0074413B"/>
    <w:rsid w:val="007446F8"/>
    <w:rsid w:val="00744974"/>
    <w:rsid w:val="00744DBD"/>
    <w:rsid w:val="00745835"/>
    <w:rsid w:val="00746104"/>
    <w:rsid w:val="007467CC"/>
    <w:rsid w:val="00746BCA"/>
    <w:rsid w:val="00746D52"/>
    <w:rsid w:val="00746D8F"/>
    <w:rsid w:val="00747516"/>
    <w:rsid w:val="00747DF8"/>
    <w:rsid w:val="0075007C"/>
    <w:rsid w:val="0075033E"/>
    <w:rsid w:val="007505BE"/>
    <w:rsid w:val="007510C5"/>
    <w:rsid w:val="007526F6"/>
    <w:rsid w:val="00752704"/>
    <w:rsid w:val="00753316"/>
    <w:rsid w:val="007534A1"/>
    <w:rsid w:val="00753FBE"/>
    <w:rsid w:val="007541B1"/>
    <w:rsid w:val="007543AB"/>
    <w:rsid w:val="00754DE8"/>
    <w:rsid w:val="007551CE"/>
    <w:rsid w:val="007551EF"/>
    <w:rsid w:val="0075545A"/>
    <w:rsid w:val="0075569A"/>
    <w:rsid w:val="0075642A"/>
    <w:rsid w:val="00756A35"/>
    <w:rsid w:val="00756E13"/>
    <w:rsid w:val="00756EB6"/>
    <w:rsid w:val="0075701A"/>
    <w:rsid w:val="007572D6"/>
    <w:rsid w:val="00757B18"/>
    <w:rsid w:val="00760AF1"/>
    <w:rsid w:val="00761220"/>
    <w:rsid w:val="007612B0"/>
    <w:rsid w:val="00761443"/>
    <w:rsid w:val="00761757"/>
    <w:rsid w:val="007617FA"/>
    <w:rsid w:val="00762208"/>
    <w:rsid w:val="007622C5"/>
    <w:rsid w:val="007627F4"/>
    <w:rsid w:val="00762A59"/>
    <w:rsid w:val="0076362B"/>
    <w:rsid w:val="00763A24"/>
    <w:rsid w:val="00764765"/>
    <w:rsid w:val="00765750"/>
    <w:rsid w:val="00765903"/>
    <w:rsid w:val="00765B0B"/>
    <w:rsid w:val="007669C8"/>
    <w:rsid w:val="00766FB2"/>
    <w:rsid w:val="007674C5"/>
    <w:rsid w:val="00767CA9"/>
    <w:rsid w:val="007703C1"/>
    <w:rsid w:val="0077074F"/>
    <w:rsid w:val="00771822"/>
    <w:rsid w:val="00771D02"/>
    <w:rsid w:val="00771F44"/>
    <w:rsid w:val="0077268A"/>
    <w:rsid w:val="00772E62"/>
    <w:rsid w:val="007735B7"/>
    <w:rsid w:val="00774625"/>
    <w:rsid w:val="00775958"/>
    <w:rsid w:val="00777585"/>
    <w:rsid w:val="007775F7"/>
    <w:rsid w:val="0077781E"/>
    <w:rsid w:val="00777C68"/>
    <w:rsid w:val="007807F5"/>
    <w:rsid w:val="007808A1"/>
    <w:rsid w:val="00780BEE"/>
    <w:rsid w:val="00781270"/>
    <w:rsid w:val="00782366"/>
    <w:rsid w:val="007827D1"/>
    <w:rsid w:val="00782BB4"/>
    <w:rsid w:val="0078328F"/>
    <w:rsid w:val="00784214"/>
    <w:rsid w:val="0078446A"/>
    <w:rsid w:val="00784EEF"/>
    <w:rsid w:val="00784F3C"/>
    <w:rsid w:val="00785529"/>
    <w:rsid w:val="007857FC"/>
    <w:rsid w:val="007858A0"/>
    <w:rsid w:val="007860DD"/>
    <w:rsid w:val="0078634A"/>
    <w:rsid w:val="007867BA"/>
    <w:rsid w:val="007867C9"/>
    <w:rsid w:val="00786B52"/>
    <w:rsid w:val="00787C1A"/>
    <w:rsid w:val="00787CF2"/>
    <w:rsid w:val="0079008C"/>
    <w:rsid w:val="0079068B"/>
    <w:rsid w:val="00790AB2"/>
    <w:rsid w:val="00790CE7"/>
    <w:rsid w:val="007914DC"/>
    <w:rsid w:val="007917A9"/>
    <w:rsid w:val="00791883"/>
    <w:rsid w:val="00792253"/>
    <w:rsid w:val="007923BA"/>
    <w:rsid w:val="007925A7"/>
    <w:rsid w:val="00792CE2"/>
    <w:rsid w:val="00792E68"/>
    <w:rsid w:val="00793186"/>
    <w:rsid w:val="007935CD"/>
    <w:rsid w:val="007937E0"/>
    <w:rsid w:val="007941E1"/>
    <w:rsid w:val="00794A92"/>
    <w:rsid w:val="00794D76"/>
    <w:rsid w:val="007951C6"/>
    <w:rsid w:val="007956D0"/>
    <w:rsid w:val="00796CF9"/>
    <w:rsid w:val="00797074"/>
    <w:rsid w:val="007974BC"/>
    <w:rsid w:val="00797655"/>
    <w:rsid w:val="00797925"/>
    <w:rsid w:val="00797950"/>
    <w:rsid w:val="0079797A"/>
    <w:rsid w:val="007A0AC3"/>
    <w:rsid w:val="007A1E3A"/>
    <w:rsid w:val="007A240D"/>
    <w:rsid w:val="007A24B5"/>
    <w:rsid w:val="007A26D3"/>
    <w:rsid w:val="007A2CB3"/>
    <w:rsid w:val="007A2D8A"/>
    <w:rsid w:val="007A2E6D"/>
    <w:rsid w:val="007A3129"/>
    <w:rsid w:val="007A3299"/>
    <w:rsid w:val="007A36FB"/>
    <w:rsid w:val="007A3ACD"/>
    <w:rsid w:val="007A4181"/>
    <w:rsid w:val="007A43EA"/>
    <w:rsid w:val="007A5BB9"/>
    <w:rsid w:val="007B01FE"/>
    <w:rsid w:val="007B0206"/>
    <w:rsid w:val="007B135C"/>
    <w:rsid w:val="007B14C7"/>
    <w:rsid w:val="007B18C1"/>
    <w:rsid w:val="007B1E94"/>
    <w:rsid w:val="007B2874"/>
    <w:rsid w:val="007B30C0"/>
    <w:rsid w:val="007B34B8"/>
    <w:rsid w:val="007B3891"/>
    <w:rsid w:val="007B3AA1"/>
    <w:rsid w:val="007B41A4"/>
    <w:rsid w:val="007B4779"/>
    <w:rsid w:val="007B4801"/>
    <w:rsid w:val="007B58A0"/>
    <w:rsid w:val="007B5C00"/>
    <w:rsid w:val="007B5E9E"/>
    <w:rsid w:val="007B5ECF"/>
    <w:rsid w:val="007B697B"/>
    <w:rsid w:val="007B755B"/>
    <w:rsid w:val="007B7603"/>
    <w:rsid w:val="007B7F2F"/>
    <w:rsid w:val="007C0603"/>
    <w:rsid w:val="007C0E82"/>
    <w:rsid w:val="007C180E"/>
    <w:rsid w:val="007C1DD2"/>
    <w:rsid w:val="007C1F68"/>
    <w:rsid w:val="007C26EE"/>
    <w:rsid w:val="007C2F13"/>
    <w:rsid w:val="007C366B"/>
    <w:rsid w:val="007C3D77"/>
    <w:rsid w:val="007C40C6"/>
    <w:rsid w:val="007C4708"/>
    <w:rsid w:val="007C56DF"/>
    <w:rsid w:val="007C62B7"/>
    <w:rsid w:val="007C644D"/>
    <w:rsid w:val="007C64A0"/>
    <w:rsid w:val="007C68BA"/>
    <w:rsid w:val="007C6FE6"/>
    <w:rsid w:val="007C7392"/>
    <w:rsid w:val="007C759B"/>
    <w:rsid w:val="007C7CBD"/>
    <w:rsid w:val="007D0408"/>
    <w:rsid w:val="007D0455"/>
    <w:rsid w:val="007D07DD"/>
    <w:rsid w:val="007D100A"/>
    <w:rsid w:val="007D17B1"/>
    <w:rsid w:val="007D1B72"/>
    <w:rsid w:val="007D1C1C"/>
    <w:rsid w:val="007D1D17"/>
    <w:rsid w:val="007D23ED"/>
    <w:rsid w:val="007D2551"/>
    <w:rsid w:val="007D2F19"/>
    <w:rsid w:val="007D2FC3"/>
    <w:rsid w:val="007D3F40"/>
    <w:rsid w:val="007D43AD"/>
    <w:rsid w:val="007D4965"/>
    <w:rsid w:val="007D4C14"/>
    <w:rsid w:val="007D512F"/>
    <w:rsid w:val="007D520C"/>
    <w:rsid w:val="007D54AB"/>
    <w:rsid w:val="007D5EFE"/>
    <w:rsid w:val="007D6C66"/>
    <w:rsid w:val="007D714E"/>
    <w:rsid w:val="007D7E0E"/>
    <w:rsid w:val="007E0560"/>
    <w:rsid w:val="007E0A2A"/>
    <w:rsid w:val="007E0CFF"/>
    <w:rsid w:val="007E0E12"/>
    <w:rsid w:val="007E0FAF"/>
    <w:rsid w:val="007E103B"/>
    <w:rsid w:val="007E118D"/>
    <w:rsid w:val="007E1844"/>
    <w:rsid w:val="007E20E5"/>
    <w:rsid w:val="007E2AD8"/>
    <w:rsid w:val="007E2F5D"/>
    <w:rsid w:val="007E33B6"/>
    <w:rsid w:val="007E3B19"/>
    <w:rsid w:val="007E3BBA"/>
    <w:rsid w:val="007E3D92"/>
    <w:rsid w:val="007E3ED4"/>
    <w:rsid w:val="007E4C1E"/>
    <w:rsid w:val="007E5A10"/>
    <w:rsid w:val="007E71C3"/>
    <w:rsid w:val="007E773E"/>
    <w:rsid w:val="007F2D49"/>
    <w:rsid w:val="007F2E74"/>
    <w:rsid w:val="007F337D"/>
    <w:rsid w:val="007F3476"/>
    <w:rsid w:val="007F3674"/>
    <w:rsid w:val="007F43AD"/>
    <w:rsid w:val="007F4A6A"/>
    <w:rsid w:val="007F4B42"/>
    <w:rsid w:val="007F6525"/>
    <w:rsid w:val="007F7361"/>
    <w:rsid w:val="007F7537"/>
    <w:rsid w:val="0080005D"/>
    <w:rsid w:val="00800135"/>
    <w:rsid w:val="00800C96"/>
    <w:rsid w:val="00801D59"/>
    <w:rsid w:val="00802193"/>
    <w:rsid w:val="00802487"/>
    <w:rsid w:val="0080254D"/>
    <w:rsid w:val="00802681"/>
    <w:rsid w:val="00802B0C"/>
    <w:rsid w:val="0080347A"/>
    <w:rsid w:val="008038A9"/>
    <w:rsid w:val="00803C35"/>
    <w:rsid w:val="008044FA"/>
    <w:rsid w:val="00804660"/>
    <w:rsid w:val="00804B85"/>
    <w:rsid w:val="00804EFB"/>
    <w:rsid w:val="0080507C"/>
    <w:rsid w:val="008054BA"/>
    <w:rsid w:val="008060D8"/>
    <w:rsid w:val="0080612B"/>
    <w:rsid w:val="00806157"/>
    <w:rsid w:val="008062CF"/>
    <w:rsid w:val="008071C6"/>
    <w:rsid w:val="00807222"/>
    <w:rsid w:val="008100A2"/>
    <w:rsid w:val="00811102"/>
    <w:rsid w:val="0081119E"/>
    <w:rsid w:val="0081147C"/>
    <w:rsid w:val="0081199E"/>
    <w:rsid w:val="0081291C"/>
    <w:rsid w:val="00812BE8"/>
    <w:rsid w:val="00812F1D"/>
    <w:rsid w:val="00813457"/>
    <w:rsid w:val="008136A8"/>
    <w:rsid w:val="00813AB1"/>
    <w:rsid w:val="00813BDE"/>
    <w:rsid w:val="00814138"/>
    <w:rsid w:val="008145B9"/>
    <w:rsid w:val="00814CF4"/>
    <w:rsid w:val="0081503E"/>
    <w:rsid w:val="00815D01"/>
    <w:rsid w:val="00815E78"/>
    <w:rsid w:val="008163DF"/>
    <w:rsid w:val="00816918"/>
    <w:rsid w:val="008171BB"/>
    <w:rsid w:val="00817374"/>
    <w:rsid w:val="0081752C"/>
    <w:rsid w:val="00817F37"/>
    <w:rsid w:val="008204D6"/>
    <w:rsid w:val="00821AED"/>
    <w:rsid w:val="00822004"/>
    <w:rsid w:val="008220DF"/>
    <w:rsid w:val="00823FA6"/>
    <w:rsid w:val="00824408"/>
    <w:rsid w:val="00824E60"/>
    <w:rsid w:val="00825477"/>
    <w:rsid w:val="00825604"/>
    <w:rsid w:val="00825D8A"/>
    <w:rsid w:val="00826E33"/>
    <w:rsid w:val="00827000"/>
    <w:rsid w:val="008272F8"/>
    <w:rsid w:val="00827CD7"/>
    <w:rsid w:val="00830530"/>
    <w:rsid w:val="00832454"/>
    <w:rsid w:val="00832C67"/>
    <w:rsid w:val="008331C2"/>
    <w:rsid w:val="00833696"/>
    <w:rsid w:val="00833AE9"/>
    <w:rsid w:val="0083485F"/>
    <w:rsid w:val="00834F93"/>
    <w:rsid w:val="00835559"/>
    <w:rsid w:val="00835645"/>
    <w:rsid w:val="00836ED1"/>
    <w:rsid w:val="008372B9"/>
    <w:rsid w:val="00837D63"/>
    <w:rsid w:val="0084068C"/>
    <w:rsid w:val="00840913"/>
    <w:rsid w:val="00840D30"/>
    <w:rsid w:val="008419BD"/>
    <w:rsid w:val="00842A18"/>
    <w:rsid w:val="00843832"/>
    <w:rsid w:val="0084478D"/>
    <w:rsid w:val="00844F31"/>
    <w:rsid w:val="008451DC"/>
    <w:rsid w:val="00845299"/>
    <w:rsid w:val="00845EBA"/>
    <w:rsid w:val="00846877"/>
    <w:rsid w:val="008468AB"/>
    <w:rsid w:val="00846A43"/>
    <w:rsid w:val="00847047"/>
    <w:rsid w:val="00847C49"/>
    <w:rsid w:val="00847CB8"/>
    <w:rsid w:val="0085050A"/>
    <w:rsid w:val="00850CCE"/>
    <w:rsid w:val="008512C5"/>
    <w:rsid w:val="00852E30"/>
    <w:rsid w:val="00853022"/>
    <w:rsid w:val="00853A90"/>
    <w:rsid w:val="008546C9"/>
    <w:rsid w:val="008547B4"/>
    <w:rsid w:val="00854D11"/>
    <w:rsid w:val="00854E36"/>
    <w:rsid w:val="00854F1A"/>
    <w:rsid w:val="00855405"/>
    <w:rsid w:val="00855E13"/>
    <w:rsid w:val="00855E3C"/>
    <w:rsid w:val="008568B1"/>
    <w:rsid w:val="00856BBE"/>
    <w:rsid w:val="00856EF2"/>
    <w:rsid w:val="00856FD1"/>
    <w:rsid w:val="00857038"/>
    <w:rsid w:val="00857431"/>
    <w:rsid w:val="00857BB1"/>
    <w:rsid w:val="008600FF"/>
    <w:rsid w:val="008607C5"/>
    <w:rsid w:val="008609DE"/>
    <w:rsid w:val="00860E84"/>
    <w:rsid w:val="00861110"/>
    <w:rsid w:val="008613EC"/>
    <w:rsid w:val="00861764"/>
    <w:rsid w:val="00861A0E"/>
    <w:rsid w:val="00861FD1"/>
    <w:rsid w:val="00862534"/>
    <w:rsid w:val="0086442B"/>
    <w:rsid w:val="008644D3"/>
    <w:rsid w:val="008649A0"/>
    <w:rsid w:val="00865C18"/>
    <w:rsid w:val="008668A3"/>
    <w:rsid w:val="00867476"/>
    <w:rsid w:val="0086778C"/>
    <w:rsid w:val="00867B41"/>
    <w:rsid w:val="00867EFF"/>
    <w:rsid w:val="00870698"/>
    <w:rsid w:val="00871020"/>
    <w:rsid w:val="00872299"/>
    <w:rsid w:val="00872A55"/>
    <w:rsid w:val="00872C11"/>
    <w:rsid w:val="00873203"/>
    <w:rsid w:val="008732CB"/>
    <w:rsid w:val="00873FC2"/>
    <w:rsid w:val="008743DF"/>
    <w:rsid w:val="00874577"/>
    <w:rsid w:val="00874588"/>
    <w:rsid w:val="008749F8"/>
    <w:rsid w:val="00874BE8"/>
    <w:rsid w:val="00874D3D"/>
    <w:rsid w:val="00875204"/>
    <w:rsid w:val="00875855"/>
    <w:rsid w:val="008759CF"/>
    <w:rsid w:val="00875E57"/>
    <w:rsid w:val="00876E6E"/>
    <w:rsid w:val="00877A19"/>
    <w:rsid w:val="00877D2F"/>
    <w:rsid w:val="00877F19"/>
    <w:rsid w:val="0088078C"/>
    <w:rsid w:val="0088104B"/>
    <w:rsid w:val="0088108B"/>
    <w:rsid w:val="00881951"/>
    <w:rsid w:val="00881967"/>
    <w:rsid w:val="00881BB2"/>
    <w:rsid w:val="00881CB8"/>
    <w:rsid w:val="00881D7C"/>
    <w:rsid w:val="00881DAD"/>
    <w:rsid w:val="00881DB0"/>
    <w:rsid w:val="00882149"/>
    <w:rsid w:val="00882CFC"/>
    <w:rsid w:val="0088364B"/>
    <w:rsid w:val="00883E40"/>
    <w:rsid w:val="00883F62"/>
    <w:rsid w:val="008840F5"/>
    <w:rsid w:val="00884289"/>
    <w:rsid w:val="008845FE"/>
    <w:rsid w:val="00884D1C"/>
    <w:rsid w:val="00885349"/>
    <w:rsid w:val="0088541E"/>
    <w:rsid w:val="008857FD"/>
    <w:rsid w:val="00886173"/>
    <w:rsid w:val="00886AF6"/>
    <w:rsid w:val="00886F00"/>
    <w:rsid w:val="00886F94"/>
    <w:rsid w:val="008870C7"/>
    <w:rsid w:val="00887390"/>
    <w:rsid w:val="00887481"/>
    <w:rsid w:val="00887E52"/>
    <w:rsid w:val="0089009F"/>
    <w:rsid w:val="00890373"/>
    <w:rsid w:val="00890B8E"/>
    <w:rsid w:val="0089116E"/>
    <w:rsid w:val="00892314"/>
    <w:rsid w:val="00892344"/>
    <w:rsid w:val="0089270C"/>
    <w:rsid w:val="00892723"/>
    <w:rsid w:val="00893203"/>
    <w:rsid w:val="00894E65"/>
    <w:rsid w:val="0089501A"/>
    <w:rsid w:val="00895081"/>
    <w:rsid w:val="008955E1"/>
    <w:rsid w:val="00895F5E"/>
    <w:rsid w:val="00896238"/>
    <w:rsid w:val="00896527"/>
    <w:rsid w:val="00896F32"/>
    <w:rsid w:val="0089757C"/>
    <w:rsid w:val="008A0339"/>
    <w:rsid w:val="008A04BA"/>
    <w:rsid w:val="008A1339"/>
    <w:rsid w:val="008A1526"/>
    <w:rsid w:val="008A25EF"/>
    <w:rsid w:val="008A2AE8"/>
    <w:rsid w:val="008A2C0F"/>
    <w:rsid w:val="008A36D0"/>
    <w:rsid w:val="008A58B0"/>
    <w:rsid w:val="008A5B56"/>
    <w:rsid w:val="008A5C43"/>
    <w:rsid w:val="008A60DA"/>
    <w:rsid w:val="008A634A"/>
    <w:rsid w:val="008A75EF"/>
    <w:rsid w:val="008A78D9"/>
    <w:rsid w:val="008A79DA"/>
    <w:rsid w:val="008B008B"/>
    <w:rsid w:val="008B07F6"/>
    <w:rsid w:val="008B1058"/>
    <w:rsid w:val="008B1AE7"/>
    <w:rsid w:val="008B2387"/>
    <w:rsid w:val="008B2777"/>
    <w:rsid w:val="008B28E1"/>
    <w:rsid w:val="008B2CEB"/>
    <w:rsid w:val="008B2F3D"/>
    <w:rsid w:val="008B3A19"/>
    <w:rsid w:val="008B3BBB"/>
    <w:rsid w:val="008B4066"/>
    <w:rsid w:val="008B4181"/>
    <w:rsid w:val="008B46D3"/>
    <w:rsid w:val="008B49A6"/>
    <w:rsid w:val="008B546F"/>
    <w:rsid w:val="008B5EAE"/>
    <w:rsid w:val="008B696C"/>
    <w:rsid w:val="008B6F97"/>
    <w:rsid w:val="008B7C45"/>
    <w:rsid w:val="008B7E66"/>
    <w:rsid w:val="008B7EFF"/>
    <w:rsid w:val="008C0286"/>
    <w:rsid w:val="008C0F50"/>
    <w:rsid w:val="008C1113"/>
    <w:rsid w:val="008C11B2"/>
    <w:rsid w:val="008C139D"/>
    <w:rsid w:val="008C1435"/>
    <w:rsid w:val="008C152F"/>
    <w:rsid w:val="008C214D"/>
    <w:rsid w:val="008C24F9"/>
    <w:rsid w:val="008C2D6B"/>
    <w:rsid w:val="008C3730"/>
    <w:rsid w:val="008C38F0"/>
    <w:rsid w:val="008C3A07"/>
    <w:rsid w:val="008C4E53"/>
    <w:rsid w:val="008C56A2"/>
    <w:rsid w:val="008C6761"/>
    <w:rsid w:val="008C70AE"/>
    <w:rsid w:val="008C7D09"/>
    <w:rsid w:val="008C7FB4"/>
    <w:rsid w:val="008D10A6"/>
    <w:rsid w:val="008D10B3"/>
    <w:rsid w:val="008D1385"/>
    <w:rsid w:val="008D1AFE"/>
    <w:rsid w:val="008D1DAE"/>
    <w:rsid w:val="008D1E86"/>
    <w:rsid w:val="008D212A"/>
    <w:rsid w:val="008D27D4"/>
    <w:rsid w:val="008D2E07"/>
    <w:rsid w:val="008D3747"/>
    <w:rsid w:val="008D3B5E"/>
    <w:rsid w:val="008D3C69"/>
    <w:rsid w:val="008D4273"/>
    <w:rsid w:val="008D5393"/>
    <w:rsid w:val="008D5863"/>
    <w:rsid w:val="008D5D93"/>
    <w:rsid w:val="008D60E6"/>
    <w:rsid w:val="008D63B7"/>
    <w:rsid w:val="008D6A28"/>
    <w:rsid w:val="008E0DDC"/>
    <w:rsid w:val="008E0E21"/>
    <w:rsid w:val="008E11C1"/>
    <w:rsid w:val="008E23F0"/>
    <w:rsid w:val="008E2613"/>
    <w:rsid w:val="008E2AE6"/>
    <w:rsid w:val="008E3BA3"/>
    <w:rsid w:val="008E3FA0"/>
    <w:rsid w:val="008E4842"/>
    <w:rsid w:val="008E4F30"/>
    <w:rsid w:val="008E559D"/>
    <w:rsid w:val="008E55B8"/>
    <w:rsid w:val="008E5853"/>
    <w:rsid w:val="008E58D0"/>
    <w:rsid w:val="008E61EA"/>
    <w:rsid w:val="008E6683"/>
    <w:rsid w:val="008E673A"/>
    <w:rsid w:val="008F029E"/>
    <w:rsid w:val="008F042D"/>
    <w:rsid w:val="008F04A4"/>
    <w:rsid w:val="008F1368"/>
    <w:rsid w:val="008F16CC"/>
    <w:rsid w:val="008F18CD"/>
    <w:rsid w:val="008F1C3C"/>
    <w:rsid w:val="008F2971"/>
    <w:rsid w:val="008F2998"/>
    <w:rsid w:val="008F3FEC"/>
    <w:rsid w:val="008F559F"/>
    <w:rsid w:val="008F598C"/>
    <w:rsid w:val="008F5B41"/>
    <w:rsid w:val="008F6260"/>
    <w:rsid w:val="008F659A"/>
    <w:rsid w:val="008F6686"/>
    <w:rsid w:val="008F66E6"/>
    <w:rsid w:val="008F6924"/>
    <w:rsid w:val="008F6FFD"/>
    <w:rsid w:val="009001D1"/>
    <w:rsid w:val="0090136C"/>
    <w:rsid w:val="0090145B"/>
    <w:rsid w:val="0090234D"/>
    <w:rsid w:val="00902DD1"/>
    <w:rsid w:val="00903023"/>
    <w:rsid w:val="00903407"/>
    <w:rsid w:val="009035A4"/>
    <w:rsid w:val="00903C97"/>
    <w:rsid w:val="009043F0"/>
    <w:rsid w:val="009044D6"/>
    <w:rsid w:val="009057DF"/>
    <w:rsid w:val="0090593E"/>
    <w:rsid w:val="00906759"/>
    <w:rsid w:val="00906965"/>
    <w:rsid w:val="00906BE1"/>
    <w:rsid w:val="009108D5"/>
    <w:rsid w:val="00910908"/>
    <w:rsid w:val="00910D2B"/>
    <w:rsid w:val="009111A1"/>
    <w:rsid w:val="00911559"/>
    <w:rsid w:val="00911999"/>
    <w:rsid w:val="00912C0C"/>
    <w:rsid w:val="00912D20"/>
    <w:rsid w:val="00912E47"/>
    <w:rsid w:val="009132D6"/>
    <w:rsid w:val="009137C6"/>
    <w:rsid w:val="009138AA"/>
    <w:rsid w:val="00913D08"/>
    <w:rsid w:val="009144CF"/>
    <w:rsid w:val="00915F93"/>
    <w:rsid w:val="009160FE"/>
    <w:rsid w:val="0091640A"/>
    <w:rsid w:val="00916F7D"/>
    <w:rsid w:val="0091726B"/>
    <w:rsid w:val="009177FB"/>
    <w:rsid w:val="00920537"/>
    <w:rsid w:val="009207A7"/>
    <w:rsid w:val="00920C26"/>
    <w:rsid w:val="009214D3"/>
    <w:rsid w:val="009218EA"/>
    <w:rsid w:val="00921E0C"/>
    <w:rsid w:val="0092210E"/>
    <w:rsid w:val="009221B7"/>
    <w:rsid w:val="00922964"/>
    <w:rsid w:val="009229F8"/>
    <w:rsid w:val="00923041"/>
    <w:rsid w:val="0092330D"/>
    <w:rsid w:val="009239DC"/>
    <w:rsid w:val="00923B44"/>
    <w:rsid w:val="00923E67"/>
    <w:rsid w:val="0092501C"/>
    <w:rsid w:val="00925646"/>
    <w:rsid w:val="00925B4B"/>
    <w:rsid w:val="0092637B"/>
    <w:rsid w:val="009264CD"/>
    <w:rsid w:val="009265E4"/>
    <w:rsid w:val="009267FA"/>
    <w:rsid w:val="00927C66"/>
    <w:rsid w:val="00927F20"/>
    <w:rsid w:val="00930204"/>
    <w:rsid w:val="00930438"/>
    <w:rsid w:val="00930487"/>
    <w:rsid w:val="0093075F"/>
    <w:rsid w:val="009311C8"/>
    <w:rsid w:val="00931793"/>
    <w:rsid w:val="0093195B"/>
    <w:rsid w:val="00931C74"/>
    <w:rsid w:val="00931EEC"/>
    <w:rsid w:val="009322C0"/>
    <w:rsid w:val="009325F0"/>
    <w:rsid w:val="00932983"/>
    <w:rsid w:val="0093375C"/>
    <w:rsid w:val="00933F57"/>
    <w:rsid w:val="00933F82"/>
    <w:rsid w:val="00934F59"/>
    <w:rsid w:val="00935500"/>
    <w:rsid w:val="0093555A"/>
    <w:rsid w:val="009356A4"/>
    <w:rsid w:val="00935CAD"/>
    <w:rsid w:val="0093634A"/>
    <w:rsid w:val="009370E5"/>
    <w:rsid w:val="009376DB"/>
    <w:rsid w:val="0094073E"/>
    <w:rsid w:val="00940A72"/>
    <w:rsid w:val="00940DE8"/>
    <w:rsid w:val="009414CC"/>
    <w:rsid w:val="00941763"/>
    <w:rsid w:val="00941A39"/>
    <w:rsid w:val="00941E40"/>
    <w:rsid w:val="00942129"/>
    <w:rsid w:val="00942A5A"/>
    <w:rsid w:val="00943694"/>
    <w:rsid w:val="00943B54"/>
    <w:rsid w:val="00943B98"/>
    <w:rsid w:val="00943CFE"/>
    <w:rsid w:val="0094446D"/>
    <w:rsid w:val="00944931"/>
    <w:rsid w:val="00944C8A"/>
    <w:rsid w:val="00945A79"/>
    <w:rsid w:val="00945F52"/>
    <w:rsid w:val="009464F8"/>
    <w:rsid w:val="009479BC"/>
    <w:rsid w:val="00947DB9"/>
    <w:rsid w:val="00947E96"/>
    <w:rsid w:val="00947FE2"/>
    <w:rsid w:val="0095052D"/>
    <w:rsid w:val="00951544"/>
    <w:rsid w:val="00952BE8"/>
    <w:rsid w:val="00952CA8"/>
    <w:rsid w:val="0095336D"/>
    <w:rsid w:val="0095419E"/>
    <w:rsid w:val="009548B5"/>
    <w:rsid w:val="00954BDB"/>
    <w:rsid w:val="00954D0B"/>
    <w:rsid w:val="009551E1"/>
    <w:rsid w:val="00955E65"/>
    <w:rsid w:val="0095623A"/>
    <w:rsid w:val="009563C8"/>
    <w:rsid w:val="00957D8A"/>
    <w:rsid w:val="00960617"/>
    <w:rsid w:val="00960778"/>
    <w:rsid w:val="009607E1"/>
    <w:rsid w:val="00961129"/>
    <w:rsid w:val="009619F0"/>
    <w:rsid w:val="00961A0D"/>
    <w:rsid w:val="00961DC0"/>
    <w:rsid w:val="00962083"/>
    <w:rsid w:val="00962180"/>
    <w:rsid w:val="0096239B"/>
    <w:rsid w:val="0096270F"/>
    <w:rsid w:val="009627BF"/>
    <w:rsid w:val="0096427D"/>
    <w:rsid w:val="009644C7"/>
    <w:rsid w:val="0096464D"/>
    <w:rsid w:val="00964660"/>
    <w:rsid w:val="00964BCA"/>
    <w:rsid w:val="00964D17"/>
    <w:rsid w:val="00964E43"/>
    <w:rsid w:val="009654EE"/>
    <w:rsid w:val="009656EE"/>
    <w:rsid w:val="00965B52"/>
    <w:rsid w:val="00966212"/>
    <w:rsid w:val="0096663C"/>
    <w:rsid w:val="00966704"/>
    <w:rsid w:val="0096685A"/>
    <w:rsid w:val="00966FA4"/>
    <w:rsid w:val="00967AA2"/>
    <w:rsid w:val="00967C8C"/>
    <w:rsid w:val="00967DA6"/>
    <w:rsid w:val="00967FE0"/>
    <w:rsid w:val="00970026"/>
    <w:rsid w:val="00970C84"/>
    <w:rsid w:val="009713FA"/>
    <w:rsid w:val="009719A8"/>
    <w:rsid w:val="00971FFC"/>
    <w:rsid w:val="009720CA"/>
    <w:rsid w:val="00972458"/>
    <w:rsid w:val="0097280F"/>
    <w:rsid w:val="009729F7"/>
    <w:rsid w:val="00972BD8"/>
    <w:rsid w:val="00972C80"/>
    <w:rsid w:val="00972E25"/>
    <w:rsid w:val="00973679"/>
    <w:rsid w:val="00973EA2"/>
    <w:rsid w:val="009742B4"/>
    <w:rsid w:val="00974E2F"/>
    <w:rsid w:val="009753AE"/>
    <w:rsid w:val="00975F4D"/>
    <w:rsid w:val="00976391"/>
    <w:rsid w:val="0097651F"/>
    <w:rsid w:val="0097661F"/>
    <w:rsid w:val="00976814"/>
    <w:rsid w:val="00976AC2"/>
    <w:rsid w:val="0097785A"/>
    <w:rsid w:val="00977E2E"/>
    <w:rsid w:val="00980E0B"/>
    <w:rsid w:val="009810FC"/>
    <w:rsid w:val="00981324"/>
    <w:rsid w:val="0098205A"/>
    <w:rsid w:val="00983089"/>
    <w:rsid w:val="009830DF"/>
    <w:rsid w:val="00983F53"/>
    <w:rsid w:val="00984198"/>
    <w:rsid w:val="009845DB"/>
    <w:rsid w:val="00984CCE"/>
    <w:rsid w:val="00984EFF"/>
    <w:rsid w:val="00985B7E"/>
    <w:rsid w:val="00985BCD"/>
    <w:rsid w:val="00985F20"/>
    <w:rsid w:val="0098601B"/>
    <w:rsid w:val="00986BDC"/>
    <w:rsid w:val="009870F3"/>
    <w:rsid w:val="00990515"/>
    <w:rsid w:val="00991924"/>
    <w:rsid w:val="00991AB1"/>
    <w:rsid w:val="00991CCB"/>
    <w:rsid w:val="00991D2E"/>
    <w:rsid w:val="00991FFE"/>
    <w:rsid w:val="009922B4"/>
    <w:rsid w:val="00992517"/>
    <w:rsid w:val="009928D2"/>
    <w:rsid w:val="00992EFD"/>
    <w:rsid w:val="009932C9"/>
    <w:rsid w:val="009933A0"/>
    <w:rsid w:val="00993FBF"/>
    <w:rsid w:val="009957C5"/>
    <w:rsid w:val="00995C14"/>
    <w:rsid w:val="009968B6"/>
    <w:rsid w:val="0099758D"/>
    <w:rsid w:val="009A0494"/>
    <w:rsid w:val="009A094A"/>
    <w:rsid w:val="009A0EB1"/>
    <w:rsid w:val="009A0FF9"/>
    <w:rsid w:val="009A1282"/>
    <w:rsid w:val="009A12DC"/>
    <w:rsid w:val="009A1664"/>
    <w:rsid w:val="009A1E34"/>
    <w:rsid w:val="009A2390"/>
    <w:rsid w:val="009A24DA"/>
    <w:rsid w:val="009A3E24"/>
    <w:rsid w:val="009A484C"/>
    <w:rsid w:val="009A49A7"/>
    <w:rsid w:val="009A4B41"/>
    <w:rsid w:val="009A4E1E"/>
    <w:rsid w:val="009A5587"/>
    <w:rsid w:val="009A56C4"/>
    <w:rsid w:val="009A5BD9"/>
    <w:rsid w:val="009A5C81"/>
    <w:rsid w:val="009A6436"/>
    <w:rsid w:val="009A6C5A"/>
    <w:rsid w:val="009B03FD"/>
    <w:rsid w:val="009B053A"/>
    <w:rsid w:val="009B0D24"/>
    <w:rsid w:val="009B19CC"/>
    <w:rsid w:val="009B1A91"/>
    <w:rsid w:val="009B1C12"/>
    <w:rsid w:val="009B1E8B"/>
    <w:rsid w:val="009B2181"/>
    <w:rsid w:val="009B2305"/>
    <w:rsid w:val="009B35F7"/>
    <w:rsid w:val="009B38CE"/>
    <w:rsid w:val="009B397A"/>
    <w:rsid w:val="009B41E7"/>
    <w:rsid w:val="009B498C"/>
    <w:rsid w:val="009B4E01"/>
    <w:rsid w:val="009B51D4"/>
    <w:rsid w:val="009B5289"/>
    <w:rsid w:val="009B589D"/>
    <w:rsid w:val="009B5CC2"/>
    <w:rsid w:val="009B67BE"/>
    <w:rsid w:val="009B6C75"/>
    <w:rsid w:val="009B732E"/>
    <w:rsid w:val="009B7509"/>
    <w:rsid w:val="009B795E"/>
    <w:rsid w:val="009B7FAF"/>
    <w:rsid w:val="009C0C96"/>
    <w:rsid w:val="009C0E25"/>
    <w:rsid w:val="009C0FA2"/>
    <w:rsid w:val="009C127A"/>
    <w:rsid w:val="009C12A6"/>
    <w:rsid w:val="009C1402"/>
    <w:rsid w:val="009C1E85"/>
    <w:rsid w:val="009C1F0A"/>
    <w:rsid w:val="009C2BE8"/>
    <w:rsid w:val="009C303A"/>
    <w:rsid w:val="009C3099"/>
    <w:rsid w:val="009C30C4"/>
    <w:rsid w:val="009C3695"/>
    <w:rsid w:val="009C46B5"/>
    <w:rsid w:val="009C4C3D"/>
    <w:rsid w:val="009C4CCB"/>
    <w:rsid w:val="009C510D"/>
    <w:rsid w:val="009C51E4"/>
    <w:rsid w:val="009C5380"/>
    <w:rsid w:val="009C60D1"/>
    <w:rsid w:val="009C62AF"/>
    <w:rsid w:val="009C6941"/>
    <w:rsid w:val="009C776A"/>
    <w:rsid w:val="009C7E6C"/>
    <w:rsid w:val="009D06A3"/>
    <w:rsid w:val="009D083F"/>
    <w:rsid w:val="009D084C"/>
    <w:rsid w:val="009D0DD8"/>
    <w:rsid w:val="009D1013"/>
    <w:rsid w:val="009D10EA"/>
    <w:rsid w:val="009D177D"/>
    <w:rsid w:val="009D1CB1"/>
    <w:rsid w:val="009D340A"/>
    <w:rsid w:val="009D3A25"/>
    <w:rsid w:val="009D3E32"/>
    <w:rsid w:val="009D50D3"/>
    <w:rsid w:val="009D5407"/>
    <w:rsid w:val="009D55D5"/>
    <w:rsid w:val="009D58BD"/>
    <w:rsid w:val="009D60EC"/>
    <w:rsid w:val="009D63E9"/>
    <w:rsid w:val="009D687A"/>
    <w:rsid w:val="009D6CC0"/>
    <w:rsid w:val="009D6FC9"/>
    <w:rsid w:val="009D708D"/>
    <w:rsid w:val="009D7802"/>
    <w:rsid w:val="009D7935"/>
    <w:rsid w:val="009E0083"/>
    <w:rsid w:val="009E1049"/>
    <w:rsid w:val="009E1402"/>
    <w:rsid w:val="009E153C"/>
    <w:rsid w:val="009E1652"/>
    <w:rsid w:val="009E24CE"/>
    <w:rsid w:val="009E30E5"/>
    <w:rsid w:val="009E3A42"/>
    <w:rsid w:val="009E3F8F"/>
    <w:rsid w:val="009E42B3"/>
    <w:rsid w:val="009E5523"/>
    <w:rsid w:val="009E566B"/>
    <w:rsid w:val="009E5B9A"/>
    <w:rsid w:val="009E5C32"/>
    <w:rsid w:val="009E681A"/>
    <w:rsid w:val="009E69E6"/>
    <w:rsid w:val="009E6DC6"/>
    <w:rsid w:val="009E6F5C"/>
    <w:rsid w:val="009E7D68"/>
    <w:rsid w:val="009F03FA"/>
    <w:rsid w:val="009F0A70"/>
    <w:rsid w:val="009F0CC6"/>
    <w:rsid w:val="009F0E94"/>
    <w:rsid w:val="009F1799"/>
    <w:rsid w:val="009F1C20"/>
    <w:rsid w:val="009F1E4E"/>
    <w:rsid w:val="009F2233"/>
    <w:rsid w:val="009F22CA"/>
    <w:rsid w:val="009F4496"/>
    <w:rsid w:val="009F4F19"/>
    <w:rsid w:val="009F5806"/>
    <w:rsid w:val="009F59B9"/>
    <w:rsid w:val="009F686B"/>
    <w:rsid w:val="009F7406"/>
    <w:rsid w:val="00A00325"/>
    <w:rsid w:val="00A01449"/>
    <w:rsid w:val="00A027E1"/>
    <w:rsid w:val="00A02D0C"/>
    <w:rsid w:val="00A0377D"/>
    <w:rsid w:val="00A03831"/>
    <w:rsid w:val="00A03EF1"/>
    <w:rsid w:val="00A03F29"/>
    <w:rsid w:val="00A04A3A"/>
    <w:rsid w:val="00A04DAE"/>
    <w:rsid w:val="00A0515F"/>
    <w:rsid w:val="00A0521A"/>
    <w:rsid w:val="00A052B3"/>
    <w:rsid w:val="00A0583E"/>
    <w:rsid w:val="00A060D5"/>
    <w:rsid w:val="00A0672A"/>
    <w:rsid w:val="00A06D9E"/>
    <w:rsid w:val="00A105FF"/>
    <w:rsid w:val="00A10A19"/>
    <w:rsid w:val="00A10DFC"/>
    <w:rsid w:val="00A117E0"/>
    <w:rsid w:val="00A119C6"/>
    <w:rsid w:val="00A125CA"/>
    <w:rsid w:val="00A13B2F"/>
    <w:rsid w:val="00A13E7E"/>
    <w:rsid w:val="00A145A3"/>
    <w:rsid w:val="00A15230"/>
    <w:rsid w:val="00A16309"/>
    <w:rsid w:val="00A167D6"/>
    <w:rsid w:val="00A17798"/>
    <w:rsid w:val="00A204B8"/>
    <w:rsid w:val="00A20855"/>
    <w:rsid w:val="00A209CF"/>
    <w:rsid w:val="00A20DBC"/>
    <w:rsid w:val="00A21DB9"/>
    <w:rsid w:val="00A2226F"/>
    <w:rsid w:val="00A22E9C"/>
    <w:rsid w:val="00A22F6F"/>
    <w:rsid w:val="00A23309"/>
    <w:rsid w:val="00A23C51"/>
    <w:rsid w:val="00A23FCD"/>
    <w:rsid w:val="00A24E8E"/>
    <w:rsid w:val="00A25735"/>
    <w:rsid w:val="00A25F43"/>
    <w:rsid w:val="00A27102"/>
    <w:rsid w:val="00A27561"/>
    <w:rsid w:val="00A301D6"/>
    <w:rsid w:val="00A301E4"/>
    <w:rsid w:val="00A3022C"/>
    <w:rsid w:val="00A30332"/>
    <w:rsid w:val="00A31321"/>
    <w:rsid w:val="00A31A8F"/>
    <w:rsid w:val="00A32119"/>
    <w:rsid w:val="00A3247E"/>
    <w:rsid w:val="00A32903"/>
    <w:rsid w:val="00A32C86"/>
    <w:rsid w:val="00A32D84"/>
    <w:rsid w:val="00A32E49"/>
    <w:rsid w:val="00A3398C"/>
    <w:rsid w:val="00A3493D"/>
    <w:rsid w:val="00A3559D"/>
    <w:rsid w:val="00A35F45"/>
    <w:rsid w:val="00A3655E"/>
    <w:rsid w:val="00A37501"/>
    <w:rsid w:val="00A37D5F"/>
    <w:rsid w:val="00A40D48"/>
    <w:rsid w:val="00A40F9A"/>
    <w:rsid w:val="00A41363"/>
    <w:rsid w:val="00A41AFD"/>
    <w:rsid w:val="00A41FF5"/>
    <w:rsid w:val="00A43459"/>
    <w:rsid w:val="00A4391F"/>
    <w:rsid w:val="00A43981"/>
    <w:rsid w:val="00A43B2C"/>
    <w:rsid w:val="00A44029"/>
    <w:rsid w:val="00A44C8A"/>
    <w:rsid w:val="00A45B26"/>
    <w:rsid w:val="00A46082"/>
    <w:rsid w:val="00A47B6A"/>
    <w:rsid w:val="00A47EC9"/>
    <w:rsid w:val="00A507C5"/>
    <w:rsid w:val="00A50E13"/>
    <w:rsid w:val="00A51913"/>
    <w:rsid w:val="00A51B88"/>
    <w:rsid w:val="00A51E78"/>
    <w:rsid w:val="00A51FB8"/>
    <w:rsid w:val="00A52305"/>
    <w:rsid w:val="00A52C80"/>
    <w:rsid w:val="00A52C89"/>
    <w:rsid w:val="00A5306C"/>
    <w:rsid w:val="00A53B70"/>
    <w:rsid w:val="00A5465A"/>
    <w:rsid w:val="00A54694"/>
    <w:rsid w:val="00A54965"/>
    <w:rsid w:val="00A55056"/>
    <w:rsid w:val="00A55104"/>
    <w:rsid w:val="00A5581E"/>
    <w:rsid w:val="00A55AC8"/>
    <w:rsid w:val="00A55E08"/>
    <w:rsid w:val="00A55EE2"/>
    <w:rsid w:val="00A56085"/>
    <w:rsid w:val="00A5683C"/>
    <w:rsid w:val="00A56CE1"/>
    <w:rsid w:val="00A56E8F"/>
    <w:rsid w:val="00A57398"/>
    <w:rsid w:val="00A5748A"/>
    <w:rsid w:val="00A57F9C"/>
    <w:rsid w:val="00A6173B"/>
    <w:rsid w:val="00A61C01"/>
    <w:rsid w:val="00A6226B"/>
    <w:rsid w:val="00A622C4"/>
    <w:rsid w:val="00A622F1"/>
    <w:rsid w:val="00A6288F"/>
    <w:rsid w:val="00A62CCE"/>
    <w:rsid w:val="00A62E0B"/>
    <w:rsid w:val="00A62E55"/>
    <w:rsid w:val="00A630D6"/>
    <w:rsid w:val="00A633E6"/>
    <w:rsid w:val="00A63AD3"/>
    <w:rsid w:val="00A63FDB"/>
    <w:rsid w:val="00A64253"/>
    <w:rsid w:val="00A64F42"/>
    <w:rsid w:val="00A6521C"/>
    <w:rsid w:val="00A65849"/>
    <w:rsid w:val="00A661F7"/>
    <w:rsid w:val="00A662F2"/>
    <w:rsid w:val="00A6658F"/>
    <w:rsid w:val="00A669E8"/>
    <w:rsid w:val="00A671C7"/>
    <w:rsid w:val="00A674CF"/>
    <w:rsid w:val="00A6771B"/>
    <w:rsid w:val="00A67FEF"/>
    <w:rsid w:val="00A70A26"/>
    <w:rsid w:val="00A70CD4"/>
    <w:rsid w:val="00A70E36"/>
    <w:rsid w:val="00A71971"/>
    <w:rsid w:val="00A71BF2"/>
    <w:rsid w:val="00A71CEC"/>
    <w:rsid w:val="00A71DD2"/>
    <w:rsid w:val="00A7251B"/>
    <w:rsid w:val="00A72AFA"/>
    <w:rsid w:val="00A733E8"/>
    <w:rsid w:val="00A7398F"/>
    <w:rsid w:val="00A74810"/>
    <w:rsid w:val="00A752D3"/>
    <w:rsid w:val="00A755F2"/>
    <w:rsid w:val="00A76253"/>
    <w:rsid w:val="00A7747F"/>
    <w:rsid w:val="00A776AF"/>
    <w:rsid w:val="00A77A69"/>
    <w:rsid w:val="00A8026D"/>
    <w:rsid w:val="00A80914"/>
    <w:rsid w:val="00A80C2C"/>
    <w:rsid w:val="00A80D24"/>
    <w:rsid w:val="00A80F2A"/>
    <w:rsid w:val="00A811DD"/>
    <w:rsid w:val="00A812E5"/>
    <w:rsid w:val="00A815F6"/>
    <w:rsid w:val="00A81C07"/>
    <w:rsid w:val="00A81CBA"/>
    <w:rsid w:val="00A81FC8"/>
    <w:rsid w:val="00A81FD3"/>
    <w:rsid w:val="00A8207D"/>
    <w:rsid w:val="00A821AE"/>
    <w:rsid w:val="00A8277A"/>
    <w:rsid w:val="00A82FEC"/>
    <w:rsid w:val="00A83492"/>
    <w:rsid w:val="00A8356F"/>
    <w:rsid w:val="00A836EB"/>
    <w:rsid w:val="00A83A63"/>
    <w:rsid w:val="00A83CE2"/>
    <w:rsid w:val="00A83D0B"/>
    <w:rsid w:val="00A83F2B"/>
    <w:rsid w:val="00A841B5"/>
    <w:rsid w:val="00A84385"/>
    <w:rsid w:val="00A845D2"/>
    <w:rsid w:val="00A84DCE"/>
    <w:rsid w:val="00A84DFE"/>
    <w:rsid w:val="00A85315"/>
    <w:rsid w:val="00A8531E"/>
    <w:rsid w:val="00A8580F"/>
    <w:rsid w:val="00A85B68"/>
    <w:rsid w:val="00A869F2"/>
    <w:rsid w:val="00A87386"/>
    <w:rsid w:val="00A87AA5"/>
    <w:rsid w:val="00A87F1E"/>
    <w:rsid w:val="00A904A5"/>
    <w:rsid w:val="00A90794"/>
    <w:rsid w:val="00A90932"/>
    <w:rsid w:val="00A9117A"/>
    <w:rsid w:val="00A929ED"/>
    <w:rsid w:val="00A92C5F"/>
    <w:rsid w:val="00A9380E"/>
    <w:rsid w:val="00A938BD"/>
    <w:rsid w:val="00A93AA3"/>
    <w:rsid w:val="00A947B4"/>
    <w:rsid w:val="00A9663C"/>
    <w:rsid w:val="00A966CB"/>
    <w:rsid w:val="00A96908"/>
    <w:rsid w:val="00A97498"/>
    <w:rsid w:val="00A97BC8"/>
    <w:rsid w:val="00A97F25"/>
    <w:rsid w:val="00AA003E"/>
    <w:rsid w:val="00AA0124"/>
    <w:rsid w:val="00AA0690"/>
    <w:rsid w:val="00AA0815"/>
    <w:rsid w:val="00AA1226"/>
    <w:rsid w:val="00AA248C"/>
    <w:rsid w:val="00AA27D6"/>
    <w:rsid w:val="00AA2D93"/>
    <w:rsid w:val="00AA3517"/>
    <w:rsid w:val="00AA3882"/>
    <w:rsid w:val="00AA3B79"/>
    <w:rsid w:val="00AA4239"/>
    <w:rsid w:val="00AA522F"/>
    <w:rsid w:val="00AA5649"/>
    <w:rsid w:val="00AA5902"/>
    <w:rsid w:val="00AA6845"/>
    <w:rsid w:val="00AB0B8F"/>
    <w:rsid w:val="00AB0CDD"/>
    <w:rsid w:val="00AB0D97"/>
    <w:rsid w:val="00AB1608"/>
    <w:rsid w:val="00AB1EBE"/>
    <w:rsid w:val="00AB2175"/>
    <w:rsid w:val="00AB3217"/>
    <w:rsid w:val="00AB34F3"/>
    <w:rsid w:val="00AB38C8"/>
    <w:rsid w:val="00AB3F92"/>
    <w:rsid w:val="00AB4797"/>
    <w:rsid w:val="00AB4A11"/>
    <w:rsid w:val="00AB53D4"/>
    <w:rsid w:val="00AB5450"/>
    <w:rsid w:val="00AB5FB0"/>
    <w:rsid w:val="00AB63D2"/>
    <w:rsid w:val="00AB69E5"/>
    <w:rsid w:val="00AB6B2D"/>
    <w:rsid w:val="00AB6C03"/>
    <w:rsid w:val="00AB6C85"/>
    <w:rsid w:val="00AB7733"/>
    <w:rsid w:val="00AC07CC"/>
    <w:rsid w:val="00AC08AE"/>
    <w:rsid w:val="00AC0C6C"/>
    <w:rsid w:val="00AC0D93"/>
    <w:rsid w:val="00AC14E0"/>
    <w:rsid w:val="00AC1F02"/>
    <w:rsid w:val="00AC2640"/>
    <w:rsid w:val="00AC3194"/>
    <w:rsid w:val="00AC377C"/>
    <w:rsid w:val="00AC49A5"/>
    <w:rsid w:val="00AC4C61"/>
    <w:rsid w:val="00AC5036"/>
    <w:rsid w:val="00AC5110"/>
    <w:rsid w:val="00AC55AB"/>
    <w:rsid w:val="00AC6880"/>
    <w:rsid w:val="00AC6CCB"/>
    <w:rsid w:val="00AC7359"/>
    <w:rsid w:val="00AC742E"/>
    <w:rsid w:val="00AD0279"/>
    <w:rsid w:val="00AD0307"/>
    <w:rsid w:val="00AD0969"/>
    <w:rsid w:val="00AD1843"/>
    <w:rsid w:val="00AD198C"/>
    <w:rsid w:val="00AD1BD7"/>
    <w:rsid w:val="00AD1C7D"/>
    <w:rsid w:val="00AD2B10"/>
    <w:rsid w:val="00AD2FC5"/>
    <w:rsid w:val="00AD3111"/>
    <w:rsid w:val="00AD3778"/>
    <w:rsid w:val="00AD40C8"/>
    <w:rsid w:val="00AD42E7"/>
    <w:rsid w:val="00AD433C"/>
    <w:rsid w:val="00AD4786"/>
    <w:rsid w:val="00AD5543"/>
    <w:rsid w:val="00AD5EC2"/>
    <w:rsid w:val="00AD77D3"/>
    <w:rsid w:val="00AD7E7D"/>
    <w:rsid w:val="00AE0879"/>
    <w:rsid w:val="00AE0D1B"/>
    <w:rsid w:val="00AE0EAB"/>
    <w:rsid w:val="00AE1CD3"/>
    <w:rsid w:val="00AE1DA0"/>
    <w:rsid w:val="00AE29FD"/>
    <w:rsid w:val="00AE2AE5"/>
    <w:rsid w:val="00AE2B1E"/>
    <w:rsid w:val="00AE403C"/>
    <w:rsid w:val="00AE444E"/>
    <w:rsid w:val="00AE547B"/>
    <w:rsid w:val="00AE57AF"/>
    <w:rsid w:val="00AE5E19"/>
    <w:rsid w:val="00AE60CC"/>
    <w:rsid w:val="00AE63C4"/>
    <w:rsid w:val="00AE63C7"/>
    <w:rsid w:val="00AE68BA"/>
    <w:rsid w:val="00AE70BD"/>
    <w:rsid w:val="00AE72AF"/>
    <w:rsid w:val="00AE764E"/>
    <w:rsid w:val="00AF0531"/>
    <w:rsid w:val="00AF08D8"/>
    <w:rsid w:val="00AF0C9C"/>
    <w:rsid w:val="00AF24A6"/>
    <w:rsid w:val="00AF3033"/>
    <w:rsid w:val="00AF3B3F"/>
    <w:rsid w:val="00AF43ED"/>
    <w:rsid w:val="00AF5909"/>
    <w:rsid w:val="00AF5AC1"/>
    <w:rsid w:val="00AF5CB4"/>
    <w:rsid w:val="00AF5FB9"/>
    <w:rsid w:val="00AF600C"/>
    <w:rsid w:val="00AF6401"/>
    <w:rsid w:val="00AF684A"/>
    <w:rsid w:val="00AF71C8"/>
    <w:rsid w:val="00B00DA4"/>
    <w:rsid w:val="00B01967"/>
    <w:rsid w:val="00B01980"/>
    <w:rsid w:val="00B01FBE"/>
    <w:rsid w:val="00B024B0"/>
    <w:rsid w:val="00B02635"/>
    <w:rsid w:val="00B02887"/>
    <w:rsid w:val="00B03ACC"/>
    <w:rsid w:val="00B04BAB"/>
    <w:rsid w:val="00B058F5"/>
    <w:rsid w:val="00B05B3F"/>
    <w:rsid w:val="00B05B78"/>
    <w:rsid w:val="00B06302"/>
    <w:rsid w:val="00B063A7"/>
    <w:rsid w:val="00B067FA"/>
    <w:rsid w:val="00B06B33"/>
    <w:rsid w:val="00B07EC5"/>
    <w:rsid w:val="00B10852"/>
    <w:rsid w:val="00B11923"/>
    <w:rsid w:val="00B11934"/>
    <w:rsid w:val="00B12B31"/>
    <w:rsid w:val="00B12DBB"/>
    <w:rsid w:val="00B13208"/>
    <w:rsid w:val="00B134B5"/>
    <w:rsid w:val="00B13AAD"/>
    <w:rsid w:val="00B13C66"/>
    <w:rsid w:val="00B14D43"/>
    <w:rsid w:val="00B14EA1"/>
    <w:rsid w:val="00B15294"/>
    <w:rsid w:val="00B1589E"/>
    <w:rsid w:val="00B159F5"/>
    <w:rsid w:val="00B15FB7"/>
    <w:rsid w:val="00B164D2"/>
    <w:rsid w:val="00B16573"/>
    <w:rsid w:val="00B16F51"/>
    <w:rsid w:val="00B175A3"/>
    <w:rsid w:val="00B17880"/>
    <w:rsid w:val="00B17FA2"/>
    <w:rsid w:val="00B17FBB"/>
    <w:rsid w:val="00B20387"/>
    <w:rsid w:val="00B2061F"/>
    <w:rsid w:val="00B208E7"/>
    <w:rsid w:val="00B212DA"/>
    <w:rsid w:val="00B21C12"/>
    <w:rsid w:val="00B221D5"/>
    <w:rsid w:val="00B22250"/>
    <w:rsid w:val="00B23425"/>
    <w:rsid w:val="00B236B0"/>
    <w:rsid w:val="00B24034"/>
    <w:rsid w:val="00B25833"/>
    <w:rsid w:val="00B25C5E"/>
    <w:rsid w:val="00B25F15"/>
    <w:rsid w:val="00B267D6"/>
    <w:rsid w:val="00B26A4A"/>
    <w:rsid w:val="00B26E1F"/>
    <w:rsid w:val="00B27154"/>
    <w:rsid w:val="00B2755C"/>
    <w:rsid w:val="00B27DC1"/>
    <w:rsid w:val="00B308EB"/>
    <w:rsid w:val="00B3090E"/>
    <w:rsid w:val="00B30B28"/>
    <w:rsid w:val="00B31ADE"/>
    <w:rsid w:val="00B31C9E"/>
    <w:rsid w:val="00B31ED6"/>
    <w:rsid w:val="00B32B7E"/>
    <w:rsid w:val="00B35884"/>
    <w:rsid w:val="00B358CD"/>
    <w:rsid w:val="00B3625F"/>
    <w:rsid w:val="00B36559"/>
    <w:rsid w:val="00B36CB4"/>
    <w:rsid w:val="00B3766D"/>
    <w:rsid w:val="00B40EF8"/>
    <w:rsid w:val="00B4121A"/>
    <w:rsid w:val="00B41353"/>
    <w:rsid w:val="00B4191B"/>
    <w:rsid w:val="00B41CFE"/>
    <w:rsid w:val="00B41FBE"/>
    <w:rsid w:val="00B42905"/>
    <w:rsid w:val="00B434BF"/>
    <w:rsid w:val="00B43B42"/>
    <w:rsid w:val="00B440BF"/>
    <w:rsid w:val="00B44362"/>
    <w:rsid w:val="00B44D5C"/>
    <w:rsid w:val="00B44EF5"/>
    <w:rsid w:val="00B4572A"/>
    <w:rsid w:val="00B457D6"/>
    <w:rsid w:val="00B45C31"/>
    <w:rsid w:val="00B462C6"/>
    <w:rsid w:val="00B4759B"/>
    <w:rsid w:val="00B47EC7"/>
    <w:rsid w:val="00B50264"/>
    <w:rsid w:val="00B50C9E"/>
    <w:rsid w:val="00B50DE6"/>
    <w:rsid w:val="00B52DC7"/>
    <w:rsid w:val="00B5323B"/>
    <w:rsid w:val="00B5342E"/>
    <w:rsid w:val="00B53837"/>
    <w:rsid w:val="00B53AFA"/>
    <w:rsid w:val="00B53C05"/>
    <w:rsid w:val="00B5417F"/>
    <w:rsid w:val="00B5440A"/>
    <w:rsid w:val="00B54AC6"/>
    <w:rsid w:val="00B54D7F"/>
    <w:rsid w:val="00B54FE3"/>
    <w:rsid w:val="00B55836"/>
    <w:rsid w:val="00B558C9"/>
    <w:rsid w:val="00B55B14"/>
    <w:rsid w:val="00B56152"/>
    <w:rsid w:val="00B56581"/>
    <w:rsid w:val="00B56A82"/>
    <w:rsid w:val="00B5722D"/>
    <w:rsid w:val="00B572BA"/>
    <w:rsid w:val="00B6095F"/>
    <w:rsid w:val="00B61669"/>
    <w:rsid w:val="00B617D3"/>
    <w:rsid w:val="00B61BD1"/>
    <w:rsid w:val="00B62911"/>
    <w:rsid w:val="00B6354C"/>
    <w:rsid w:val="00B63DDD"/>
    <w:rsid w:val="00B63F7B"/>
    <w:rsid w:val="00B646FD"/>
    <w:rsid w:val="00B64B70"/>
    <w:rsid w:val="00B64F83"/>
    <w:rsid w:val="00B65D74"/>
    <w:rsid w:val="00B65DE6"/>
    <w:rsid w:val="00B67649"/>
    <w:rsid w:val="00B71AB8"/>
    <w:rsid w:val="00B71D44"/>
    <w:rsid w:val="00B723B4"/>
    <w:rsid w:val="00B72854"/>
    <w:rsid w:val="00B731C8"/>
    <w:rsid w:val="00B7370B"/>
    <w:rsid w:val="00B73888"/>
    <w:rsid w:val="00B73D0C"/>
    <w:rsid w:val="00B73FC1"/>
    <w:rsid w:val="00B74B44"/>
    <w:rsid w:val="00B7502C"/>
    <w:rsid w:val="00B761A8"/>
    <w:rsid w:val="00B76DB9"/>
    <w:rsid w:val="00B774A1"/>
    <w:rsid w:val="00B7766C"/>
    <w:rsid w:val="00B77AE0"/>
    <w:rsid w:val="00B77AE3"/>
    <w:rsid w:val="00B77C23"/>
    <w:rsid w:val="00B80336"/>
    <w:rsid w:val="00B8074D"/>
    <w:rsid w:val="00B80CE1"/>
    <w:rsid w:val="00B80D4F"/>
    <w:rsid w:val="00B82139"/>
    <w:rsid w:val="00B8235D"/>
    <w:rsid w:val="00B82EF7"/>
    <w:rsid w:val="00B83D3F"/>
    <w:rsid w:val="00B83E4C"/>
    <w:rsid w:val="00B84AE7"/>
    <w:rsid w:val="00B85251"/>
    <w:rsid w:val="00B855A6"/>
    <w:rsid w:val="00B8642B"/>
    <w:rsid w:val="00B8688F"/>
    <w:rsid w:val="00B86CE7"/>
    <w:rsid w:val="00B87198"/>
    <w:rsid w:val="00B877A8"/>
    <w:rsid w:val="00B87D35"/>
    <w:rsid w:val="00B90520"/>
    <w:rsid w:val="00B90617"/>
    <w:rsid w:val="00B90C93"/>
    <w:rsid w:val="00B915A5"/>
    <w:rsid w:val="00B91736"/>
    <w:rsid w:val="00B92418"/>
    <w:rsid w:val="00B92878"/>
    <w:rsid w:val="00B93117"/>
    <w:rsid w:val="00B93B00"/>
    <w:rsid w:val="00B93BFA"/>
    <w:rsid w:val="00B93E0A"/>
    <w:rsid w:val="00B93F12"/>
    <w:rsid w:val="00B94725"/>
    <w:rsid w:val="00B94A2F"/>
    <w:rsid w:val="00B94CCF"/>
    <w:rsid w:val="00B94CD8"/>
    <w:rsid w:val="00B94D97"/>
    <w:rsid w:val="00B94D9D"/>
    <w:rsid w:val="00B95B66"/>
    <w:rsid w:val="00B95EA1"/>
    <w:rsid w:val="00B9743B"/>
    <w:rsid w:val="00B975DB"/>
    <w:rsid w:val="00B97C30"/>
    <w:rsid w:val="00B97E0C"/>
    <w:rsid w:val="00BA0CDC"/>
    <w:rsid w:val="00BA186B"/>
    <w:rsid w:val="00BA1CFD"/>
    <w:rsid w:val="00BA22A9"/>
    <w:rsid w:val="00BA2E90"/>
    <w:rsid w:val="00BA3432"/>
    <w:rsid w:val="00BA359A"/>
    <w:rsid w:val="00BA3DC3"/>
    <w:rsid w:val="00BA43A7"/>
    <w:rsid w:val="00BA4A4B"/>
    <w:rsid w:val="00BA4F50"/>
    <w:rsid w:val="00BA5A2F"/>
    <w:rsid w:val="00BA61DC"/>
    <w:rsid w:val="00BA71DD"/>
    <w:rsid w:val="00BA724B"/>
    <w:rsid w:val="00BA75A4"/>
    <w:rsid w:val="00BA7F23"/>
    <w:rsid w:val="00BB0239"/>
    <w:rsid w:val="00BB11FE"/>
    <w:rsid w:val="00BB19BB"/>
    <w:rsid w:val="00BB1BCC"/>
    <w:rsid w:val="00BB29D8"/>
    <w:rsid w:val="00BB2D30"/>
    <w:rsid w:val="00BB3671"/>
    <w:rsid w:val="00BB415B"/>
    <w:rsid w:val="00BB458D"/>
    <w:rsid w:val="00BB492A"/>
    <w:rsid w:val="00BB4E3E"/>
    <w:rsid w:val="00BB563E"/>
    <w:rsid w:val="00BB5675"/>
    <w:rsid w:val="00BB571B"/>
    <w:rsid w:val="00BB5993"/>
    <w:rsid w:val="00BB606E"/>
    <w:rsid w:val="00BB6A26"/>
    <w:rsid w:val="00BB6CBA"/>
    <w:rsid w:val="00BB7479"/>
    <w:rsid w:val="00BB7736"/>
    <w:rsid w:val="00BB7AFE"/>
    <w:rsid w:val="00BB7B34"/>
    <w:rsid w:val="00BB7D66"/>
    <w:rsid w:val="00BC1964"/>
    <w:rsid w:val="00BC1EB0"/>
    <w:rsid w:val="00BC1F34"/>
    <w:rsid w:val="00BC2045"/>
    <w:rsid w:val="00BC34C9"/>
    <w:rsid w:val="00BC3F7C"/>
    <w:rsid w:val="00BC449D"/>
    <w:rsid w:val="00BC49ED"/>
    <w:rsid w:val="00BC4A46"/>
    <w:rsid w:val="00BC4F59"/>
    <w:rsid w:val="00BC584E"/>
    <w:rsid w:val="00BC732B"/>
    <w:rsid w:val="00BC7B8E"/>
    <w:rsid w:val="00BD045C"/>
    <w:rsid w:val="00BD046C"/>
    <w:rsid w:val="00BD11BB"/>
    <w:rsid w:val="00BD15A5"/>
    <w:rsid w:val="00BD2120"/>
    <w:rsid w:val="00BD239A"/>
    <w:rsid w:val="00BD23FF"/>
    <w:rsid w:val="00BD256C"/>
    <w:rsid w:val="00BD2F9A"/>
    <w:rsid w:val="00BD3049"/>
    <w:rsid w:val="00BD4D1F"/>
    <w:rsid w:val="00BD5269"/>
    <w:rsid w:val="00BD5EEE"/>
    <w:rsid w:val="00BD6EED"/>
    <w:rsid w:val="00BD78D5"/>
    <w:rsid w:val="00BD7955"/>
    <w:rsid w:val="00BD7A56"/>
    <w:rsid w:val="00BD7AE8"/>
    <w:rsid w:val="00BD7E0F"/>
    <w:rsid w:val="00BE05A2"/>
    <w:rsid w:val="00BE0601"/>
    <w:rsid w:val="00BE06DC"/>
    <w:rsid w:val="00BE0BA5"/>
    <w:rsid w:val="00BE1269"/>
    <w:rsid w:val="00BE16EB"/>
    <w:rsid w:val="00BE1877"/>
    <w:rsid w:val="00BE2371"/>
    <w:rsid w:val="00BE2429"/>
    <w:rsid w:val="00BE2C30"/>
    <w:rsid w:val="00BE3796"/>
    <w:rsid w:val="00BE399A"/>
    <w:rsid w:val="00BE486E"/>
    <w:rsid w:val="00BE4A6F"/>
    <w:rsid w:val="00BE516E"/>
    <w:rsid w:val="00BE53BC"/>
    <w:rsid w:val="00BE5551"/>
    <w:rsid w:val="00BE5D0F"/>
    <w:rsid w:val="00BE61DF"/>
    <w:rsid w:val="00BE6349"/>
    <w:rsid w:val="00BE65EC"/>
    <w:rsid w:val="00BE775E"/>
    <w:rsid w:val="00BE7915"/>
    <w:rsid w:val="00BF0361"/>
    <w:rsid w:val="00BF17B4"/>
    <w:rsid w:val="00BF1EEB"/>
    <w:rsid w:val="00BF2175"/>
    <w:rsid w:val="00BF2368"/>
    <w:rsid w:val="00BF23E8"/>
    <w:rsid w:val="00BF2472"/>
    <w:rsid w:val="00BF2A60"/>
    <w:rsid w:val="00BF350A"/>
    <w:rsid w:val="00BF35DF"/>
    <w:rsid w:val="00BF39C8"/>
    <w:rsid w:val="00BF4171"/>
    <w:rsid w:val="00BF43CC"/>
    <w:rsid w:val="00BF43EF"/>
    <w:rsid w:val="00BF49EE"/>
    <w:rsid w:val="00BF4E90"/>
    <w:rsid w:val="00BF529F"/>
    <w:rsid w:val="00BF5693"/>
    <w:rsid w:val="00BF6F98"/>
    <w:rsid w:val="00C0072F"/>
    <w:rsid w:val="00C00B93"/>
    <w:rsid w:val="00C014FF"/>
    <w:rsid w:val="00C01654"/>
    <w:rsid w:val="00C02640"/>
    <w:rsid w:val="00C028C2"/>
    <w:rsid w:val="00C02A54"/>
    <w:rsid w:val="00C0326A"/>
    <w:rsid w:val="00C035DF"/>
    <w:rsid w:val="00C03D29"/>
    <w:rsid w:val="00C03D87"/>
    <w:rsid w:val="00C041B2"/>
    <w:rsid w:val="00C0492E"/>
    <w:rsid w:val="00C05319"/>
    <w:rsid w:val="00C053E6"/>
    <w:rsid w:val="00C057CD"/>
    <w:rsid w:val="00C0590D"/>
    <w:rsid w:val="00C0620A"/>
    <w:rsid w:val="00C065FB"/>
    <w:rsid w:val="00C0691D"/>
    <w:rsid w:val="00C06B5E"/>
    <w:rsid w:val="00C07187"/>
    <w:rsid w:val="00C07465"/>
    <w:rsid w:val="00C074C9"/>
    <w:rsid w:val="00C114AD"/>
    <w:rsid w:val="00C118B5"/>
    <w:rsid w:val="00C119F9"/>
    <w:rsid w:val="00C11A01"/>
    <w:rsid w:val="00C11AA5"/>
    <w:rsid w:val="00C11B07"/>
    <w:rsid w:val="00C11CBE"/>
    <w:rsid w:val="00C11D4F"/>
    <w:rsid w:val="00C12431"/>
    <w:rsid w:val="00C13EFF"/>
    <w:rsid w:val="00C13FE2"/>
    <w:rsid w:val="00C140FE"/>
    <w:rsid w:val="00C14139"/>
    <w:rsid w:val="00C15402"/>
    <w:rsid w:val="00C16F04"/>
    <w:rsid w:val="00C173B4"/>
    <w:rsid w:val="00C175C6"/>
    <w:rsid w:val="00C1779A"/>
    <w:rsid w:val="00C1786F"/>
    <w:rsid w:val="00C17DE0"/>
    <w:rsid w:val="00C20371"/>
    <w:rsid w:val="00C21519"/>
    <w:rsid w:val="00C21F29"/>
    <w:rsid w:val="00C22237"/>
    <w:rsid w:val="00C223A2"/>
    <w:rsid w:val="00C23096"/>
    <w:rsid w:val="00C23711"/>
    <w:rsid w:val="00C24386"/>
    <w:rsid w:val="00C24D4E"/>
    <w:rsid w:val="00C25170"/>
    <w:rsid w:val="00C256A3"/>
    <w:rsid w:val="00C2579C"/>
    <w:rsid w:val="00C25897"/>
    <w:rsid w:val="00C26351"/>
    <w:rsid w:val="00C26797"/>
    <w:rsid w:val="00C267FD"/>
    <w:rsid w:val="00C26B54"/>
    <w:rsid w:val="00C26B97"/>
    <w:rsid w:val="00C270E9"/>
    <w:rsid w:val="00C2733D"/>
    <w:rsid w:val="00C275C9"/>
    <w:rsid w:val="00C27896"/>
    <w:rsid w:val="00C279DA"/>
    <w:rsid w:val="00C27B64"/>
    <w:rsid w:val="00C27B7A"/>
    <w:rsid w:val="00C30723"/>
    <w:rsid w:val="00C32852"/>
    <w:rsid w:val="00C33937"/>
    <w:rsid w:val="00C33DCE"/>
    <w:rsid w:val="00C345E2"/>
    <w:rsid w:val="00C34F69"/>
    <w:rsid w:val="00C35894"/>
    <w:rsid w:val="00C36ABA"/>
    <w:rsid w:val="00C36B5B"/>
    <w:rsid w:val="00C36FAF"/>
    <w:rsid w:val="00C370D5"/>
    <w:rsid w:val="00C37277"/>
    <w:rsid w:val="00C376A5"/>
    <w:rsid w:val="00C37787"/>
    <w:rsid w:val="00C37B82"/>
    <w:rsid w:val="00C37E89"/>
    <w:rsid w:val="00C4005F"/>
    <w:rsid w:val="00C40718"/>
    <w:rsid w:val="00C415E9"/>
    <w:rsid w:val="00C41BC5"/>
    <w:rsid w:val="00C42664"/>
    <w:rsid w:val="00C429C3"/>
    <w:rsid w:val="00C42BEF"/>
    <w:rsid w:val="00C43CBC"/>
    <w:rsid w:val="00C43E5E"/>
    <w:rsid w:val="00C449BF"/>
    <w:rsid w:val="00C44B98"/>
    <w:rsid w:val="00C46762"/>
    <w:rsid w:val="00C46837"/>
    <w:rsid w:val="00C46876"/>
    <w:rsid w:val="00C46C11"/>
    <w:rsid w:val="00C46D83"/>
    <w:rsid w:val="00C4712A"/>
    <w:rsid w:val="00C47CD4"/>
    <w:rsid w:val="00C5133A"/>
    <w:rsid w:val="00C517B3"/>
    <w:rsid w:val="00C51B8F"/>
    <w:rsid w:val="00C5252C"/>
    <w:rsid w:val="00C52F10"/>
    <w:rsid w:val="00C52F11"/>
    <w:rsid w:val="00C53C96"/>
    <w:rsid w:val="00C53D56"/>
    <w:rsid w:val="00C53DB3"/>
    <w:rsid w:val="00C53FCF"/>
    <w:rsid w:val="00C5457B"/>
    <w:rsid w:val="00C55163"/>
    <w:rsid w:val="00C56D2E"/>
    <w:rsid w:val="00C56F60"/>
    <w:rsid w:val="00C57917"/>
    <w:rsid w:val="00C57C89"/>
    <w:rsid w:val="00C60DEA"/>
    <w:rsid w:val="00C612F5"/>
    <w:rsid w:val="00C6172D"/>
    <w:rsid w:val="00C623C8"/>
    <w:rsid w:val="00C62417"/>
    <w:rsid w:val="00C62A84"/>
    <w:rsid w:val="00C635C8"/>
    <w:rsid w:val="00C652B0"/>
    <w:rsid w:val="00C657A1"/>
    <w:rsid w:val="00C65805"/>
    <w:rsid w:val="00C65E76"/>
    <w:rsid w:val="00C66306"/>
    <w:rsid w:val="00C663B6"/>
    <w:rsid w:val="00C67875"/>
    <w:rsid w:val="00C678C2"/>
    <w:rsid w:val="00C67DD0"/>
    <w:rsid w:val="00C705A5"/>
    <w:rsid w:val="00C706E0"/>
    <w:rsid w:val="00C70740"/>
    <w:rsid w:val="00C70BA4"/>
    <w:rsid w:val="00C70F7F"/>
    <w:rsid w:val="00C716BC"/>
    <w:rsid w:val="00C717DC"/>
    <w:rsid w:val="00C71E73"/>
    <w:rsid w:val="00C7261B"/>
    <w:rsid w:val="00C728BB"/>
    <w:rsid w:val="00C729A6"/>
    <w:rsid w:val="00C72D73"/>
    <w:rsid w:val="00C72F99"/>
    <w:rsid w:val="00C734C1"/>
    <w:rsid w:val="00C7350C"/>
    <w:rsid w:val="00C735CA"/>
    <w:rsid w:val="00C73EBC"/>
    <w:rsid w:val="00C7486D"/>
    <w:rsid w:val="00C74FA7"/>
    <w:rsid w:val="00C75659"/>
    <w:rsid w:val="00C757CB"/>
    <w:rsid w:val="00C7583F"/>
    <w:rsid w:val="00C75D22"/>
    <w:rsid w:val="00C75FF2"/>
    <w:rsid w:val="00C7612A"/>
    <w:rsid w:val="00C77034"/>
    <w:rsid w:val="00C77311"/>
    <w:rsid w:val="00C77798"/>
    <w:rsid w:val="00C80315"/>
    <w:rsid w:val="00C80368"/>
    <w:rsid w:val="00C80383"/>
    <w:rsid w:val="00C807CE"/>
    <w:rsid w:val="00C80CF3"/>
    <w:rsid w:val="00C8135C"/>
    <w:rsid w:val="00C818B0"/>
    <w:rsid w:val="00C81B74"/>
    <w:rsid w:val="00C82B6B"/>
    <w:rsid w:val="00C82B9E"/>
    <w:rsid w:val="00C83A19"/>
    <w:rsid w:val="00C83D27"/>
    <w:rsid w:val="00C83EAA"/>
    <w:rsid w:val="00C843F5"/>
    <w:rsid w:val="00C844B7"/>
    <w:rsid w:val="00C846EF"/>
    <w:rsid w:val="00C846F2"/>
    <w:rsid w:val="00C84E55"/>
    <w:rsid w:val="00C862C2"/>
    <w:rsid w:val="00C86549"/>
    <w:rsid w:val="00C87099"/>
    <w:rsid w:val="00C87361"/>
    <w:rsid w:val="00C87E4F"/>
    <w:rsid w:val="00C90121"/>
    <w:rsid w:val="00C90930"/>
    <w:rsid w:val="00C90978"/>
    <w:rsid w:val="00C9129D"/>
    <w:rsid w:val="00C91ED5"/>
    <w:rsid w:val="00C91F19"/>
    <w:rsid w:val="00C92BAA"/>
    <w:rsid w:val="00C92CEB"/>
    <w:rsid w:val="00C93350"/>
    <w:rsid w:val="00C938A0"/>
    <w:rsid w:val="00C93BCD"/>
    <w:rsid w:val="00C93C84"/>
    <w:rsid w:val="00C94019"/>
    <w:rsid w:val="00C94174"/>
    <w:rsid w:val="00C9423C"/>
    <w:rsid w:val="00C94478"/>
    <w:rsid w:val="00C946B2"/>
    <w:rsid w:val="00C9478D"/>
    <w:rsid w:val="00C9479F"/>
    <w:rsid w:val="00C95437"/>
    <w:rsid w:val="00C961B1"/>
    <w:rsid w:val="00C96C9A"/>
    <w:rsid w:val="00C96CD6"/>
    <w:rsid w:val="00C96E5D"/>
    <w:rsid w:val="00C97195"/>
    <w:rsid w:val="00C97322"/>
    <w:rsid w:val="00C97953"/>
    <w:rsid w:val="00CA030D"/>
    <w:rsid w:val="00CA0F67"/>
    <w:rsid w:val="00CA107C"/>
    <w:rsid w:val="00CA188C"/>
    <w:rsid w:val="00CA1C38"/>
    <w:rsid w:val="00CA29EB"/>
    <w:rsid w:val="00CA2B93"/>
    <w:rsid w:val="00CA35C4"/>
    <w:rsid w:val="00CA3687"/>
    <w:rsid w:val="00CA36A9"/>
    <w:rsid w:val="00CA3A26"/>
    <w:rsid w:val="00CA45AE"/>
    <w:rsid w:val="00CA4AE3"/>
    <w:rsid w:val="00CA4DFA"/>
    <w:rsid w:val="00CA4EF5"/>
    <w:rsid w:val="00CA4F5E"/>
    <w:rsid w:val="00CA53D7"/>
    <w:rsid w:val="00CA5B91"/>
    <w:rsid w:val="00CA63C9"/>
    <w:rsid w:val="00CA6A86"/>
    <w:rsid w:val="00CA7209"/>
    <w:rsid w:val="00CA7EF7"/>
    <w:rsid w:val="00CB0A3A"/>
    <w:rsid w:val="00CB0AAC"/>
    <w:rsid w:val="00CB0BC4"/>
    <w:rsid w:val="00CB162A"/>
    <w:rsid w:val="00CB19BE"/>
    <w:rsid w:val="00CB1A8F"/>
    <w:rsid w:val="00CB2105"/>
    <w:rsid w:val="00CB3137"/>
    <w:rsid w:val="00CB385A"/>
    <w:rsid w:val="00CB38DF"/>
    <w:rsid w:val="00CB4032"/>
    <w:rsid w:val="00CB4299"/>
    <w:rsid w:val="00CB478F"/>
    <w:rsid w:val="00CB4980"/>
    <w:rsid w:val="00CB60CC"/>
    <w:rsid w:val="00CB66AE"/>
    <w:rsid w:val="00CB7318"/>
    <w:rsid w:val="00CB7A83"/>
    <w:rsid w:val="00CB7C95"/>
    <w:rsid w:val="00CB7E38"/>
    <w:rsid w:val="00CC0067"/>
    <w:rsid w:val="00CC0E20"/>
    <w:rsid w:val="00CC1727"/>
    <w:rsid w:val="00CC1AF9"/>
    <w:rsid w:val="00CC1C81"/>
    <w:rsid w:val="00CC20DE"/>
    <w:rsid w:val="00CC2587"/>
    <w:rsid w:val="00CC3318"/>
    <w:rsid w:val="00CC3613"/>
    <w:rsid w:val="00CD02A3"/>
    <w:rsid w:val="00CD0688"/>
    <w:rsid w:val="00CD08E0"/>
    <w:rsid w:val="00CD0F35"/>
    <w:rsid w:val="00CD1112"/>
    <w:rsid w:val="00CD1765"/>
    <w:rsid w:val="00CD1D3C"/>
    <w:rsid w:val="00CD209C"/>
    <w:rsid w:val="00CD2B01"/>
    <w:rsid w:val="00CD2C2A"/>
    <w:rsid w:val="00CD2D49"/>
    <w:rsid w:val="00CD3115"/>
    <w:rsid w:val="00CD3A20"/>
    <w:rsid w:val="00CD3FEE"/>
    <w:rsid w:val="00CD5352"/>
    <w:rsid w:val="00CD56C7"/>
    <w:rsid w:val="00CD589D"/>
    <w:rsid w:val="00CD5C5F"/>
    <w:rsid w:val="00CD64F5"/>
    <w:rsid w:val="00CD6672"/>
    <w:rsid w:val="00CD668D"/>
    <w:rsid w:val="00CD6E31"/>
    <w:rsid w:val="00CD7279"/>
    <w:rsid w:val="00CD733C"/>
    <w:rsid w:val="00CD74A1"/>
    <w:rsid w:val="00CD74B0"/>
    <w:rsid w:val="00CD7A9B"/>
    <w:rsid w:val="00CE02A2"/>
    <w:rsid w:val="00CE179D"/>
    <w:rsid w:val="00CE1AD7"/>
    <w:rsid w:val="00CE1B39"/>
    <w:rsid w:val="00CE1CC3"/>
    <w:rsid w:val="00CE222A"/>
    <w:rsid w:val="00CE2270"/>
    <w:rsid w:val="00CE22C6"/>
    <w:rsid w:val="00CE3BF8"/>
    <w:rsid w:val="00CE4154"/>
    <w:rsid w:val="00CE4718"/>
    <w:rsid w:val="00CE5184"/>
    <w:rsid w:val="00CE5209"/>
    <w:rsid w:val="00CE57B4"/>
    <w:rsid w:val="00CE5CAC"/>
    <w:rsid w:val="00CE6BC6"/>
    <w:rsid w:val="00CE7EA7"/>
    <w:rsid w:val="00CF0067"/>
    <w:rsid w:val="00CF1DCF"/>
    <w:rsid w:val="00CF3A26"/>
    <w:rsid w:val="00CF3E1B"/>
    <w:rsid w:val="00CF432C"/>
    <w:rsid w:val="00CF4C05"/>
    <w:rsid w:val="00CF558B"/>
    <w:rsid w:val="00CF587F"/>
    <w:rsid w:val="00CF589A"/>
    <w:rsid w:val="00CF5BC8"/>
    <w:rsid w:val="00CF5E10"/>
    <w:rsid w:val="00CF752F"/>
    <w:rsid w:val="00CF7A1C"/>
    <w:rsid w:val="00CF7BA4"/>
    <w:rsid w:val="00D0054A"/>
    <w:rsid w:val="00D00AC3"/>
    <w:rsid w:val="00D00B7E"/>
    <w:rsid w:val="00D00C17"/>
    <w:rsid w:val="00D013F0"/>
    <w:rsid w:val="00D01709"/>
    <w:rsid w:val="00D020B2"/>
    <w:rsid w:val="00D026B6"/>
    <w:rsid w:val="00D02884"/>
    <w:rsid w:val="00D0319D"/>
    <w:rsid w:val="00D0385A"/>
    <w:rsid w:val="00D041CA"/>
    <w:rsid w:val="00D04ABD"/>
    <w:rsid w:val="00D0546F"/>
    <w:rsid w:val="00D05C93"/>
    <w:rsid w:val="00D05EE1"/>
    <w:rsid w:val="00D05FBD"/>
    <w:rsid w:val="00D06645"/>
    <w:rsid w:val="00D07463"/>
    <w:rsid w:val="00D10296"/>
    <w:rsid w:val="00D102B6"/>
    <w:rsid w:val="00D1048E"/>
    <w:rsid w:val="00D10A9C"/>
    <w:rsid w:val="00D1134F"/>
    <w:rsid w:val="00D11AD0"/>
    <w:rsid w:val="00D11C4D"/>
    <w:rsid w:val="00D11D5E"/>
    <w:rsid w:val="00D1231C"/>
    <w:rsid w:val="00D125DD"/>
    <w:rsid w:val="00D125F1"/>
    <w:rsid w:val="00D12AB5"/>
    <w:rsid w:val="00D12D4D"/>
    <w:rsid w:val="00D14156"/>
    <w:rsid w:val="00D1416D"/>
    <w:rsid w:val="00D15DAE"/>
    <w:rsid w:val="00D16097"/>
    <w:rsid w:val="00D16288"/>
    <w:rsid w:val="00D16C7C"/>
    <w:rsid w:val="00D174C3"/>
    <w:rsid w:val="00D1788D"/>
    <w:rsid w:val="00D17C03"/>
    <w:rsid w:val="00D17C7B"/>
    <w:rsid w:val="00D209D8"/>
    <w:rsid w:val="00D22039"/>
    <w:rsid w:val="00D226E7"/>
    <w:rsid w:val="00D22D1F"/>
    <w:rsid w:val="00D22EAF"/>
    <w:rsid w:val="00D234E6"/>
    <w:rsid w:val="00D23C72"/>
    <w:rsid w:val="00D24518"/>
    <w:rsid w:val="00D2478B"/>
    <w:rsid w:val="00D254A5"/>
    <w:rsid w:val="00D25E06"/>
    <w:rsid w:val="00D271EB"/>
    <w:rsid w:val="00D30222"/>
    <w:rsid w:val="00D3058E"/>
    <w:rsid w:val="00D30C04"/>
    <w:rsid w:val="00D30EF7"/>
    <w:rsid w:val="00D30FAB"/>
    <w:rsid w:val="00D310AC"/>
    <w:rsid w:val="00D31AAD"/>
    <w:rsid w:val="00D31E33"/>
    <w:rsid w:val="00D31ECB"/>
    <w:rsid w:val="00D325C0"/>
    <w:rsid w:val="00D32E8B"/>
    <w:rsid w:val="00D33C6A"/>
    <w:rsid w:val="00D3459D"/>
    <w:rsid w:val="00D34B19"/>
    <w:rsid w:val="00D34B55"/>
    <w:rsid w:val="00D3549B"/>
    <w:rsid w:val="00D357ED"/>
    <w:rsid w:val="00D35940"/>
    <w:rsid w:val="00D364B2"/>
    <w:rsid w:val="00D364BC"/>
    <w:rsid w:val="00D37017"/>
    <w:rsid w:val="00D3726C"/>
    <w:rsid w:val="00D40516"/>
    <w:rsid w:val="00D40A2B"/>
    <w:rsid w:val="00D417F9"/>
    <w:rsid w:val="00D41D0E"/>
    <w:rsid w:val="00D4266C"/>
    <w:rsid w:val="00D4274C"/>
    <w:rsid w:val="00D42F29"/>
    <w:rsid w:val="00D4334B"/>
    <w:rsid w:val="00D4369D"/>
    <w:rsid w:val="00D436A8"/>
    <w:rsid w:val="00D43CAA"/>
    <w:rsid w:val="00D44888"/>
    <w:rsid w:val="00D44A10"/>
    <w:rsid w:val="00D4511B"/>
    <w:rsid w:val="00D453B1"/>
    <w:rsid w:val="00D453EE"/>
    <w:rsid w:val="00D45911"/>
    <w:rsid w:val="00D45989"/>
    <w:rsid w:val="00D47160"/>
    <w:rsid w:val="00D47373"/>
    <w:rsid w:val="00D47D35"/>
    <w:rsid w:val="00D50A6D"/>
    <w:rsid w:val="00D50B34"/>
    <w:rsid w:val="00D50E59"/>
    <w:rsid w:val="00D50EEF"/>
    <w:rsid w:val="00D51442"/>
    <w:rsid w:val="00D5221E"/>
    <w:rsid w:val="00D52CAE"/>
    <w:rsid w:val="00D53602"/>
    <w:rsid w:val="00D53752"/>
    <w:rsid w:val="00D55157"/>
    <w:rsid w:val="00D55EC2"/>
    <w:rsid w:val="00D56702"/>
    <w:rsid w:val="00D567C5"/>
    <w:rsid w:val="00D567C7"/>
    <w:rsid w:val="00D57938"/>
    <w:rsid w:val="00D57FA7"/>
    <w:rsid w:val="00D602B6"/>
    <w:rsid w:val="00D608AA"/>
    <w:rsid w:val="00D60AE3"/>
    <w:rsid w:val="00D615C5"/>
    <w:rsid w:val="00D61849"/>
    <w:rsid w:val="00D62738"/>
    <w:rsid w:val="00D62846"/>
    <w:rsid w:val="00D632D3"/>
    <w:rsid w:val="00D63377"/>
    <w:rsid w:val="00D63399"/>
    <w:rsid w:val="00D63488"/>
    <w:rsid w:val="00D63738"/>
    <w:rsid w:val="00D648AF"/>
    <w:rsid w:val="00D65C54"/>
    <w:rsid w:val="00D6670F"/>
    <w:rsid w:val="00D67BF6"/>
    <w:rsid w:val="00D70ACE"/>
    <w:rsid w:val="00D710B9"/>
    <w:rsid w:val="00D71995"/>
    <w:rsid w:val="00D71B40"/>
    <w:rsid w:val="00D72319"/>
    <w:rsid w:val="00D725E8"/>
    <w:rsid w:val="00D726F1"/>
    <w:rsid w:val="00D7301D"/>
    <w:rsid w:val="00D733F6"/>
    <w:rsid w:val="00D7345A"/>
    <w:rsid w:val="00D73633"/>
    <w:rsid w:val="00D741FA"/>
    <w:rsid w:val="00D746A2"/>
    <w:rsid w:val="00D74AD7"/>
    <w:rsid w:val="00D74F13"/>
    <w:rsid w:val="00D75156"/>
    <w:rsid w:val="00D75417"/>
    <w:rsid w:val="00D755EE"/>
    <w:rsid w:val="00D75769"/>
    <w:rsid w:val="00D759E3"/>
    <w:rsid w:val="00D75B2F"/>
    <w:rsid w:val="00D76F2F"/>
    <w:rsid w:val="00D777F0"/>
    <w:rsid w:val="00D77BD6"/>
    <w:rsid w:val="00D821D8"/>
    <w:rsid w:val="00D82413"/>
    <w:rsid w:val="00D8242A"/>
    <w:rsid w:val="00D826C6"/>
    <w:rsid w:val="00D82B51"/>
    <w:rsid w:val="00D8339B"/>
    <w:rsid w:val="00D83C20"/>
    <w:rsid w:val="00D83D6B"/>
    <w:rsid w:val="00D83E4E"/>
    <w:rsid w:val="00D8429B"/>
    <w:rsid w:val="00D84C06"/>
    <w:rsid w:val="00D84F88"/>
    <w:rsid w:val="00D856DB"/>
    <w:rsid w:val="00D85A1E"/>
    <w:rsid w:val="00D85BBE"/>
    <w:rsid w:val="00D85E47"/>
    <w:rsid w:val="00D86550"/>
    <w:rsid w:val="00D86D2E"/>
    <w:rsid w:val="00D8757C"/>
    <w:rsid w:val="00D8791C"/>
    <w:rsid w:val="00D87D1D"/>
    <w:rsid w:val="00D90514"/>
    <w:rsid w:val="00D90A34"/>
    <w:rsid w:val="00D90BCF"/>
    <w:rsid w:val="00D90C63"/>
    <w:rsid w:val="00D90DBA"/>
    <w:rsid w:val="00D911D3"/>
    <w:rsid w:val="00D9263D"/>
    <w:rsid w:val="00D9295F"/>
    <w:rsid w:val="00D92B52"/>
    <w:rsid w:val="00D92F2E"/>
    <w:rsid w:val="00D92FF8"/>
    <w:rsid w:val="00D9307C"/>
    <w:rsid w:val="00D93A1E"/>
    <w:rsid w:val="00D94226"/>
    <w:rsid w:val="00D94299"/>
    <w:rsid w:val="00D944E4"/>
    <w:rsid w:val="00D94A1F"/>
    <w:rsid w:val="00D94C9E"/>
    <w:rsid w:val="00D95113"/>
    <w:rsid w:val="00D9550E"/>
    <w:rsid w:val="00D958F9"/>
    <w:rsid w:val="00D95C40"/>
    <w:rsid w:val="00D966DD"/>
    <w:rsid w:val="00D969AD"/>
    <w:rsid w:val="00D97223"/>
    <w:rsid w:val="00D97CE4"/>
    <w:rsid w:val="00DA00C7"/>
    <w:rsid w:val="00DA0BB9"/>
    <w:rsid w:val="00DA0C06"/>
    <w:rsid w:val="00DA0D89"/>
    <w:rsid w:val="00DA1428"/>
    <w:rsid w:val="00DA15E8"/>
    <w:rsid w:val="00DA2873"/>
    <w:rsid w:val="00DA2C41"/>
    <w:rsid w:val="00DA2E5C"/>
    <w:rsid w:val="00DA32FB"/>
    <w:rsid w:val="00DA3421"/>
    <w:rsid w:val="00DA3FB7"/>
    <w:rsid w:val="00DA43F2"/>
    <w:rsid w:val="00DA44E3"/>
    <w:rsid w:val="00DA4FBE"/>
    <w:rsid w:val="00DA567C"/>
    <w:rsid w:val="00DA6490"/>
    <w:rsid w:val="00DA64FF"/>
    <w:rsid w:val="00DA6828"/>
    <w:rsid w:val="00DA6928"/>
    <w:rsid w:val="00DA738E"/>
    <w:rsid w:val="00DB0424"/>
    <w:rsid w:val="00DB0504"/>
    <w:rsid w:val="00DB127C"/>
    <w:rsid w:val="00DB13D1"/>
    <w:rsid w:val="00DB143A"/>
    <w:rsid w:val="00DB1609"/>
    <w:rsid w:val="00DB183F"/>
    <w:rsid w:val="00DB1EB3"/>
    <w:rsid w:val="00DB218E"/>
    <w:rsid w:val="00DB3335"/>
    <w:rsid w:val="00DB335B"/>
    <w:rsid w:val="00DB3BA4"/>
    <w:rsid w:val="00DB40D2"/>
    <w:rsid w:val="00DB41B5"/>
    <w:rsid w:val="00DB4595"/>
    <w:rsid w:val="00DB46AF"/>
    <w:rsid w:val="00DB46C7"/>
    <w:rsid w:val="00DB4DF1"/>
    <w:rsid w:val="00DB53EF"/>
    <w:rsid w:val="00DB58A8"/>
    <w:rsid w:val="00DB5DC5"/>
    <w:rsid w:val="00DB5F67"/>
    <w:rsid w:val="00DB5F8E"/>
    <w:rsid w:val="00DB6AF3"/>
    <w:rsid w:val="00DC060E"/>
    <w:rsid w:val="00DC08CD"/>
    <w:rsid w:val="00DC09C0"/>
    <w:rsid w:val="00DC0BB4"/>
    <w:rsid w:val="00DC0D4E"/>
    <w:rsid w:val="00DC10E9"/>
    <w:rsid w:val="00DC1588"/>
    <w:rsid w:val="00DC1D23"/>
    <w:rsid w:val="00DC2E64"/>
    <w:rsid w:val="00DC3064"/>
    <w:rsid w:val="00DC35B7"/>
    <w:rsid w:val="00DC3FEB"/>
    <w:rsid w:val="00DC43D5"/>
    <w:rsid w:val="00DC45BE"/>
    <w:rsid w:val="00DC47A0"/>
    <w:rsid w:val="00DC4CBD"/>
    <w:rsid w:val="00DC4F5C"/>
    <w:rsid w:val="00DC583B"/>
    <w:rsid w:val="00DC5B23"/>
    <w:rsid w:val="00DC63D5"/>
    <w:rsid w:val="00DC6823"/>
    <w:rsid w:val="00DC6B78"/>
    <w:rsid w:val="00DC753A"/>
    <w:rsid w:val="00DC7DAF"/>
    <w:rsid w:val="00DC7E3C"/>
    <w:rsid w:val="00DD030D"/>
    <w:rsid w:val="00DD09E9"/>
    <w:rsid w:val="00DD0EA9"/>
    <w:rsid w:val="00DD15E1"/>
    <w:rsid w:val="00DD1ACF"/>
    <w:rsid w:val="00DD1F33"/>
    <w:rsid w:val="00DD22FA"/>
    <w:rsid w:val="00DD26A2"/>
    <w:rsid w:val="00DD3742"/>
    <w:rsid w:val="00DD3872"/>
    <w:rsid w:val="00DD391A"/>
    <w:rsid w:val="00DD3B00"/>
    <w:rsid w:val="00DD438D"/>
    <w:rsid w:val="00DD4673"/>
    <w:rsid w:val="00DD49C2"/>
    <w:rsid w:val="00DD539C"/>
    <w:rsid w:val="00DD5409"/>
    <w:rsid w:val="00DD5EAE"/>
    <w:rsid w:val="00DD693D"/>
    <w:rsid w:val="00DD6ACB"/>
    <w:rsid w:val="00DD6BED"/>
    <w:rsid w:val="00DD6F3B"/>
    <w:rsid w:val="00DD74F8"/>
    <w:rsid w:val="00DD7EBE"/>
    <w:rsid w:val="00DE0EB9"/>
    <w:rsid w:val="00DE1816"/>
    <w:rsid w:val="00DE1BC7"/>
    <w:rsid w:val="00DE1DA1"/>
    <w:rsid w:val="00DE1E29"/>
    <w:rsid w:val="00DE349A"/>
    <w:rsid w:val="00DE362C"/>
    <w:rsid w:val="00DE3F9E"/>
    <w:rsid w:val="00DE4D59"/>
    <w:rsid w:val="00DE5983"/>
    <w:rsid w:val="00DE6491"/>
    <w:rsid w:val="00DE6794"/>
    <w:rsid w:val="00DE681F"/>
    <w:rsid w:val="00DE711F"/>
    <w:rsid w:val="00DE742F"/>
    <w:rsid w:val="00DE7686"/>
    <w:rsid w:val="00DE7815"/>
    <w:rsid w:val="00DE7CC1"/>
    <w:rsid w:val="00DE7F74"/>
    <w:rsid w:val="00DF0054"/>
    <w:rsid w:val="00DF0CF5"/>
    <w:rsid w:val="00DF0DF2"/>
    <w:rsid w:val="00DF1D7D"/>
    <w:rsid w:val="00DF2649"/>
    <w:rsid w:val="00DF356E"/>
    <w:rsid w:val="00DF39CB"/>
    <w:rsid w:val="00DF3BCA"/>
    <w:rsid w:val="00DF3C01"/>
    <w:rsid w:val="00DF3E0E"/>
    <w:rsid w:val="00DF497D"/>
    <w:rsid w:val="00DF4D67"/>
    <w:rsid w:val="00DF51B5"/>
    <w:rsid w:val="00DF5D6F"/>
    <w:rsid w:val="00DF5FF3"/>
    <w:rsid w:val="00DF625C"/>
    <w:rsid w:val="00DF6403"/>
    <w:rsid w:val="00DF684B"/>
    <w:rsid w:val="00DF7E9B"/>
    <w:rsid w:val="00E000BA"/>
    <w:rsid w:val="00E00343"/>
    <w:rsid w:val="00E00626"/>
    <w:rsid w:val="00E01908"/>
    <w:rsid w:val="00E029EB"/>
    <w:rsid w:val="00E02D9A"/>
    <w:rsid w:val="00E02E40"/>
    <w:rsid w:val="00E0300E"/>
    <w:rsid w:val="00E033F2"/>
    <w:rsid w:val="00E047ED"/>
    <w:rsid w:val="00E05467"/>
    <w:rsid w:val="00E0579C"/>
    <w:rsid w:val="00E05CEB"/>
    <w:rsid w:val="00E063B6"/>
    <w:rsid w:val="00E063C0"/>
    <w:rsid w:val="00E063FE"/>
    <w:rsid w:val="00E06463"/>
    <w:rsid w:val="00E0651C"/>
    <w:rsid w:val="00E068B1"/>
    <w:rsid w:val="00E06E0A"/>
    <w:rsid w:val="00E07446"/>
    <w:rsid w:val="00E07939"/>
    <w:rsid w:val="00E079C3"/>
    <w:rsid w:val="00E105A9"/>
    <w:rsid w:val="00E1072C"/>
    <w:rsid w:val="00E1149B"/>
    <w:rsid w:val="00E120CF"/>
    <w:rsid w:val="00E12288"/>
    <w:rsid w:val="00E13090"/>
    <w:rsid w:val="00E13443"/>
    <w:rsid w:val="00E1399A"/>
    <w:rsid w:val="00E140AA"/>
    <w:rsid w:val="00E14152"/>
    <w:rsid w:val="00E14628"/>
    <w:rsid w:val="00E14D06"/>
    <w:rsid w:val="00E14EBE"/>
    <w:rsid w:val="00E15074"/>
    <w:rsid w:val="00E150A5"/>
    <w:rsid w:val="00E1537B"/>
    <w:rsid w:val="00E1577E"/>
    <w:rsid w:val="00E16FAD"/>
    <w:rsid w:val="00E2007D"/>
    <w:rsid w:val="00E206C3"/>
    <w:rsid w:val="00E20783"/>
    <w:rsid w:val="00E20AC2"/>
    <w:rsid w:val="00E20B4B"/>
    <w:rsid w:val="00E21176"/>
    <w:rsid w:val="00E21505"/>
    <w:rsid w:val="00E21ECD"/>
    <w:rsid w:val="00E22221"/>
    <w:rsid w:val="00E23282"/>
    <w:rsid w:val="00E233A6"/>
    <w:rsid w:val="00E23646"/>
    <w:rsid w:val="00E23D4B"/>
    <w:rsid w:val="00E23DB7"/>
    <w:rsid w:val="00E23DDE"/>
    <w:rsid w:val="00E2478E"/>
    <w:rsid w:val="00E250F3"/>
    <w:rsid w:val="00E25575"/>
    <w:rsid w:val="00E26107"/>
    <w:rsid w:val="00E26137"/>
    <w:rsid w:val="00E2640D"/>
    <w:rsid w:val="00E2739D"/>
    <w:rsid w:val="00E273FB"/>
    <w:rsid w:val="00E27419"/>
    <w:rsid w:val="00E307AD"/>
    <w:rsid w:val="00E30931"/>
    <w:rsid w:val="00E30A32"/>
    <w:rsid w:val="00E30A6D"/>
    <w:rsid w:val="00E30FA6"/>
    <w:rsid w:val="00E31957"/>
    <w:rsid w:val="00E31ED9"/>
    <w:rsid w:val="00E323E8"/>
    <w:rsid w:val="00E326EE"/>
    <w:rsid w:val="00E33822"/>
    <w:rsid w:val="00E33BDE"/>
    <w:rsid w:val="00E33C27"/>
    <w:rsid w:val="00E33C30"/>
    <w:rsid w:val="00E345B0"/>
    <w:rsid w:val="00E34C16"/>
    <w:rsid w:val="00E34E44"/>
    <w:rsid w:val="00E35854"/>
    <w:rsid w:val="00E3599A"/>
    <w:rsid w:val="00E35CDA"/>
    <w:rsid w:val="00E35F4C"/>
    <w:rsid w:val="00E37520"/>
    <w:rsid w:val="00E37E7C"/>
    <w:rsid w:val="00E405B8"/>
    <w:rsid w:val="00E4069B"/>
    <w:rsid w:val="00E408CF"/>
    <w:rsid w:val="00E4158F"/>
    <w:rsid w:val="00E41E07"/>
    <w:rsid w:val="00E427E7"/>
    <w:rsid w:val="00E43A75"/>
    <w:rsid w:val="00E44308"/>
    <w:rsid w:val="00E44D09"/>
    <w:rsid w:val="00E450F0"/>
    <w:rsid w:val="00E45C48"/>
    <w:rsid w:val="00E46C36"/>
    <w:rsid w:val="00E47368"/>
    <w:rsid w:val="00E47900"/>
    <w:rsid w:val="00E47BC0"/>
    <w:rsid w:val="00E47D37"/>
    <w:rsid w:val="00E50183"/>
    <w:rsid w:val="00E50391"/>
    <w:rsid w:val="00E50893"/>
    <w:rsid w:val="00E50A5D"/>
    <w:rsid w:val="00E50C13"/>
    <w:rsid w:val="00E523DD"/>
    <w:rsid w:val="00E5261E"/>
    <w:rsid w:val="00E526C7"/>
    <w:rsid w:val="00E52AAD"/>
    <w:rsid w:val="00E52FF5"/>
    <w:rsid w:val="00E537E5"/>
    <w:rsid w:val="00E538EF"/>
    <w:rsid w:val="00E5554E"/>
    <w:rsid w:val="00E55F08"/>
    <w:rsid w:val="00E562A5"/>
    <w:rsid w:val="00E56322"/>
    <w:rsid w:val="00E56895"/>
    <w:rsid w:val="00E569BA"/>
    <w:rsid w:val="00E56A65"/>
    <w:rsid w:val="00E57D13"/>
    <w:rsid w:val="00E57D6D"/>
    <w:rsid w:val="00E6055D"/>
    <w:rsid w:val="00E60660"/>
    <w:rsid w:val="00E60A04"/>
    <w:rsid w:val="00E6163C"/>
    <w:rsid w:val="00E620FD"/>
    <w:rsid w:val="00E624BA"/>
    <w:rsid w:val="00E63323"/>
    <w:rsid w:val="00E63537"/>
    <w:rsid w:val="00E63551"/>
    <w:rsid w:val="00E636D2"/>
    <w:rsid w:val="00E63A43"/>
    <w:rsid w:val="00E63AC8"/>
    <w:rsid w:val="00E64291"/>
    <w:rsid w:val="00E6435A"/>
    <w:rsid w:val="00E64816"/>
    <w:rsid w:val="00E6496E"/>
    <w:rsid w:val="00E65D47"/>
    <w:rsid w:val="00E661C6"/>
    <w:rsid w:val="00E66D3B"/>
    <w:rsid w:val="00E67A7B"/>
    <w:rsid w:val="00E67A8E"/>
    <w:rsid w:val="00E67DE8"/>
    <w:rsid w:val="00E70A4C"/>
    <w:rsid w:val="00E70DD5"/>
    <w:rsid w:val="00E71E28"/>
    <w:rsid w:val="00E72551"/>
    <w:rsid w:val="00E72645"/>
    <w:rsid w:val="00E72B06"/>
    <w:rsid w:val="00E72D26"/>
    <w:rsid w:val="00E72DEF"/>
    <w:rsid w:val="00E72E79"/>
    <w:rsid w:val="00E73B61"/>
    <w:rsid w:val="00E7418A"/>
    <w:rsid w:val="00E74943"/>
    <w:rsid w:val="00E750E1"/>
    <w:rsid w:val="00E75443"/>
    <w:rsid w:val="00E75AFA"/>
    <w:rsid w:val="00E75FF6"/>
    <w:rsid w:val="00E7617E"/>
    <w:rsid w:val="00E76D04"/>
    <w:rsid w:val="00E77044"/>
    <w:rsid w:val="00E773C8"/>
    <w:rsid w:val="00E80B49"/>
    <w:rsid w:val="00E80C3A"/>
    <w:rsid w:val="00E8130D"/>
    <w:rsid w:val="00E8153B"/>
    <w:rsid w:val="00E81BD6"/>
    <w:rsid w:val="00E82368"/>
    <w:rsid w:val="00E8250E"/>
    <w:rsid w:val="00E82711"/>
    <w:rsid w:val="00E82B7B"/>
    <w:rsid w:val="00E832EA"/>
    <w:rsid w:val="00E835D6"/>
    <w:rsid w:val="00E83894"/>
    <w:rsid w:val="00E83AA2"/>
    <w:rsid w:val="00E83ED1"/>
    <w:rsid w:val="00E84044"/>
    <w:rsid w:val="00E84310"/>
    <w:rsid w:val="00E84A28"/>
    <w:rsid w:val="00E84E55"/>
    <w:rsid w:val="00E85514"/>
    <w:rsid w:val="00E859DC"/>
    <w:rsid w:val="00E85BC5"/>
    <w:rsid w:val="00E8619C"/>
    <w:rsid w:val="00E8682C"/>
    <w:rsid w:val="00E86E2A"/>
    <w:rsid w:val="00E87851"/>
    <w:rsid w:val="00E87EB3"/>
    <w:rsid w:val="00E904BB"/>
    <w:rsid w:val="00E905C2"/>
    <w:rsid w:val="00E90C8F"/>
    <w:rsid w:val="00E912F9"/>
    <w:rsid w:val="00E9139C"/>
    <w:rsid w:val="00E916F6"/>
    <w:rsid w:val="00E919EC"/>
    <w:rsid w:val="00E91E6F"/>
    <w:rsid w:val="00E921B8"/>
    <w:rsid w:val="00E92673"/>
    <w:rsid w:val="00E9270E"/>
    <w:rsid w:val="00E92A9F"/>
    <w:rsid w:val="00E930A1"/>
    <w:rsid w:val="00E9363D"/>
    <w:rsid w:val="00E93D65"/>
    <w:rsid w:val="00E94197"/>
    <w:rsid w:val="00E941D5"/>
    <w:rsid w:val="00E9498B"/>
    <w:rsid w:val="00E94D55"/>
    <w:rsid w:val="00E94E84"/>
    <w:rsid w:val="00E95263"/>
    <w:rsid w:val="00E958C0"/>
    <w:rsid w:val="00E95ACD"/>
    <w:rsid w:val="00E96087"/>
    <w:rsid w:val="00E962C3"/>
    <w:rsid w:val="00E96CAF"/>
    <w:rsid w:val="00E96CF7"/>
    <w:rsid w:val="00E96D15"/>
    <w:rsid w:val="00E97006"/>
    <w:rsid w:val="00E97905"/>
    <w:rsid w:val="00EA128F"/>
    <w:rsid w:val="00EA1749"/>
    <w:rsid w:val="00EA19B9"/>
    <w:rsid w:val="00EA245D"/>
    <w:rsid w:val="00EA2B88"/>
    <w:rsid w:val="00EA3316"/>
    <w:rsid w:val="00EA373E"/>
    <w:rsid w:val="00EA3B07"/>
    <w:rsid w:val="00EA3C03"/>
    <w:rsid w:val="00EA4019"/>
    <w:rsid w:val="00EA45C8"/>
    <w:rsid w:val="00EA4E3A"/>
    <w:rsid w:val="00EA522C"/>
    <w:rsid w:val="00EA52BF"/>
    <w:rsid w:val="00EA5AA8"/>
    <w:rsid w:val="00EA6087"/>
    <w:rsid w:val="00EA6584"/>
    <w:rsid w:val="00EA6A47"/>
    <w:rsid w:val="00EA6BC7"/>
    <w:rsid w:val="00EA6D1C"/>
    <w:rsid w:val="00EA6D6E"/>
    <w:rsid w:val="00EA6EA6"/>
    <w:rsid w:val="00EB0963"/>
    <w:rsid w:val="00EB206D"/>
    <w:rsid w:val="00EB234D"/>
    <w:rsid w:val="00EB2AF0"/>
    <w:rsid w:val="00EB2C63"/>
    <w:rsid w:val="00EB3604"/>
    <w:rsid w:val="00EB3A3D"/>
    <w:rsid w:val="00EB3BCB"/>
    <w:rsid w:val="00EB42CE"/>
    <w:rsid w:val="00EB4FAD"/>
    <w:rsid w:val="00EB51F1"/>
    <w:rsid w:val="00EB61C9"/>
    <w:rsid w:val="00EB61F8"/>
    <w:rsid w:val="00EB63E1"/>
    <w:rsid w:val="00EB67C8"/>
    <w:rsid w:val="00EB6A80"/>
    <w:rsid w:val="00EB75FF"/>
    <w:rsid w:val="00EB7AA8"/>
    <w:rsid w:val="00EC0628"/>
    <w:rsid w:val="00EC0664"/>
    <w:rsid w:val="00EC06B2"/>
    <w:rsid w:val="00EC06B3"/>
    <w:rsid w:val="00EC0B85"/>
    <w:rsid w:val="00EC12DE"/>
    <w:rsid w:val="00EC1908"/>
    <w:rsid w:val="00EC1972"/>
    <w:rsid w:val="00EC1B0F"/>
    <w:rsid w:val="00EC1FBD"/>
    <w:rsid w:val="00EC21E0"/>
    <w:rsid w:val="00EC304F"/>
    <w:rsid w:val="00EC30CA"/>
    <w:rsid w:val="00EC318A"/>
    <w:rsid w:val="00EC37F2"/>
    <w:rsid w:val="00EC536E"/>
    <w:rsid w:val="00EC572E"/>
    <w:rsid w:val="00EC67E9"/>
    <w:rsid w:val="00EC6BDE"/>
    <w:rsid w:val="00EC6D99"/>
    <w:rsid w:val="00EC6FE9"/>
    <w:rsid w:val="00EC7A94"/>
    <w:rsid w:val="00EC7F39"/>
    <w:rsid w:val="00ED0F37"/>
    <w:rsid w:val="00ED1782"/>
    <w:rsid w:val="00ED3BAE"/>
    <w:rsid w:val="00ED54EC"/>
    <w:rsid w:val="00ED5B93"/>
    <w:rsid w:val="00ED6096"/>
    <w:rsid w:val="00ED618A"/>
    <w:rsid w:val="00ED6702"/>
    <w:rsid w:val="00ED6C9B"/>
    <w:rsid w:val="00ED7238"/>
    <w:rsid w:val="00ED75A9"/>
    <w:rsid w:val="00ED7EED"/>
    <w:rsid w:val="00EE0532"/>
    <w:rsid w:val="00EE0834"/>
    <w:rsid w:val="00EE0B3C"/>
    <w:rsid w:val="00EE0C06"/>
    <w:rsid w:val="00EE0CEA"/>
    <w:rsid w:val="00EE1896"/>
    <w:rsid w:val="00EE19BA"/>
    <w:rsid w:val="00EE1F61"/>
    <w:rsid w:val="00EE2F77"/>
    <w:rsid w:val="00EE314E"/>
    <w:rsid w:val="00EE34A7"/>
    <w:rsid w:val="00EE35A8"/>
    <w:rsid w:val="00EE3A48"/>
    <w:rsid w:val="00EE3D89"/>
    <w:rsid w:val="00EE4815"/>
    <w:rsid w:val="00EE4F3A"/>
    <w:rsid w:val="00EE58F1"/>
    <w:rsid w:val="00EE5A62"/>
    <w:rsid w:val="00EE657C"/>
    <w:rsid w:val="00EE667A"/>
    <w:rsid w:val="00EE684B"/>
    <w:rsid w:val="00EE69BB"/>
    <w:rsid w:val="00EE6B5F"/>
    <w:rsid w:val="00EE6C78"/>
    <w:rsid w:val="00EE6D4E"/>
    <w:rsid w:val="00EE6DF1"/>
    <w:rsid w:val="00EE7056"/>
    <w:rsid w:val="00EE7631"/>
    <w:rsid w:val="00EE782C"/>
    <w:rsid w:val="00EE7879"/>
    <w:rsid w:val="00EF0D90"/>
    <w:rsid w:val="00EF134D"/>
    <w:rsid w:val="00EF1782"/>
    <w:rsid w:val="00EF1C67"/>
    <w:rsid w:val="00EF1CC1"/>
    <w:rsid w:val="00EF1CD2"/>
    <w:rsid w:val="00EF1E53"/>
    <w:rsid w:val="00EF223A"/>
    <w:rsid w:val="00EF2A8C"/>
    <w:rsid w:val="00EF2D23"/>
    <w:rsid w:val="00EF395B"/>
    <w:rsid w:val="00EF3F0B"/>
    <w:rsid w:val="00EF438E"/>
    <w:rsid w:val="00EF4756"/>
    <w:rsid w:val="00EF4A1F"/>
    <w:rsid w:val="00EF5A30"/>
    <w:rsid w:val="00EF5BBC"/>
    <w:rsid w:val="00EF606B"/>
    <w:rsid w:val="00EF6F38"/>
    <w:rsid w:val="00EF6FC8"/>
    <w:rsid w:val="00EF7514"/>
    <w:rsid w:val="00EF7A9D"/>
    <w:rsid w:val="00F00722"/>
    <w:rsid w:val="00F00ACC"/>
    <w:rsid w:val="00F00B48"/>
    <w:rsid w:val="00F012C2"/>
    <w:rsid w:val="00F018C4"/>
    <w:rsid w:val="00F01E68"/>
    <w:rsid w:val="00F020C5"/>
    <w:rsid w:val="00F02193"/>
    <w:rsid w:val="00F02D7A"/>
    <w:rsid w:val="00F034B3"/>
    <w:rsid w:val="00F037C5"/>
    <w:rsid w:val="00F03B90"/>
    <w:rsid w:val="00F046C8"/>
    <w:rsid w:val="00F0544E"/>
    <w:rsid w:val="00F0599A"/>
    <w:rsid w:val="00F05A1A"/>
    <w:rsid w:val="00F05BB4"/>
    <w:rsid w:val="00F06494"/>
    <w:rsid w:val="00F064D1"/>
    <w:rsid w:val="00F06904"/>
    <w:rsid w:val="00F0701A"/>
    <w:rsid w:val="00F073F5"/>
    <w:rsid w:val="00F07FE2"/>
    <w:rsid w:val="00F1014A"/>
    <w:rsid w:val="00F102F7"/>
    <w:rsid w:val="00F109A3"/>
    <w:rsid w:val="00F11B99"/>
    <w:rsid w:val="00F129BC"/>
    <w:rsid w:val="00F12AE0"/>
    <w:rsid w:val="00F139C4"/>
    <w:rsid w:val="00F13FFC"/>
    <w:rsid w:val="00F147A6"/>
    <w:rsid w:val="00F1530C"/>
    <w:rsid w:val="00F15D10"/>
    <w:rsid w:val="00F15DC3"/>
    <w:rsid w:val="00F16C47"/>
    <w:rsid w:val="00F17003"/>
    <w:rsid w:val="00F17213"/>
    <w:rsid w:val="00F17679"/>
    <w:rsid w:val="00F17C32"/>
    <w:rsid w:val="00F17DDA"/>
    <w:rsid w:val="00F21377"/>
    <w:rsid w:val="00F216DD"/>
    <w:rsid w:val="00F21951"/>
    <w:rsid w:val="00F21E79"/>
    <w:rsid w:val="00F21EE8"/>
    <w:rsid w:val="00F223A1"/>
    <w:rsid w:val="00F2245B"/>
    <w:rsid w:val="00F22E8D"/>
    <w:rsid w:val="00F233B4"/>
    <w:rsid w:val="00F23E1B"/>
    <w:rsid w:val="00F24297"/>
    <w:rsid w:val="00F2489E"/>
    <w:rsid w:val="00F25BF9"/>
    <w:rsid w:val="00F26201"/>
    <w:rsid w:val="00F266A7"/>
    <w:rsid w:val="00F270D7"/>
    <w:rsid w:val="00F276CE"/>
    <w:rsid w:val="00F307B8"/>
    <w:rsid w:val="00F312DF"/>
    <w:rsid w:val="00F312E1"/>
    <w:rsid w:val="00F32A6E"/>
    <w:rsid w:val="00F32CA6"/>
    <w:rsid w:val="00F338E2"/>
    <w:rsid w:val="00F33A2A"/>
    <w:rsid w:val="00F33D94"/>
    <w:rsid w:val="00F33E64"/>
    <w:rsid w:val="00F3419D"/>
    <w:rsid w:val="00F34D06"/>
    <w:rsid w:val="00F35734"/>
    <w:rsid w:val="00F35804"/>
    <w:rsid w:val="00F35CD7"/>
    <w:rsid w:val="00F35D5E"/>
    <w:rsid w:val="00F360B8"/>
    <w:rsid w:val="00F36619"/>
    <w:rsid w:val="00F36BF3"/>
    <w:rsid w:val="00F36E23"/>
    <w:rsid w:val="00F37276"/>
    <w:rsid w:val="00F3761D"/>
    <w:rsid w:val="00F37CB2"/>
    <w:rsid w:val="00F37E5F"/>
    <w:rsid w:val="00F402FB"/>
    <w:rsid w:val="00F40632"/>
    <w:rsid w:val="00F41A81"/>
    <w:rsid w:val="00F41B83"/>
    <w:rsid w:val="00F43162"/>
    <w:rsid w:val="00F4342C"/>
    <w:rsid w:val="00F43DF3"/>
    <w:rsid w:val="00F4405C"/>
    <w:rsid w:val="00F44831"/>
    <w:rsid w:val="00F44D0D"/>
    <w:rsid w:val="00F44DA4"/>
    <w:rsid w:val="00F44E54"/>
    <w:rsid w:val="00F45A85"/>
    <w:rsid w:val="00F45B57"/>
    <w:rsid w:val="00F462C3"/>
    <w:rsid w:val="00F46D4B"/>
    <w:rsid w:val="00F47152"/>
    <w:rsid w:val="00F47338"/>
    <w:rsid w:val="00F47DBB"/>
    <w:rsid w:val="00F47FF5"/>
    <w:rsid w:val="00F507B4"/>
    <w:rsid w:val="00F50B48"/>
    <w:rsid w:val="00F50FF8"/>
    <w:rsid w:val="00F51611"/>
    <w:rsid w:val="00F51614"/>
    <w:rsid w:val="00F5198B"/>
    <w:rsid w:val="00F51B57"/>
    <w:rsid w:val="00F5219F"/>
    <w:rsid w:val="00F5293E"/>
    <w:rsid w:val="00F5332F"/>
    <w:rsid w:val="00F53592"/>
    <w:rsid w:val="00F53E14"/>
    <w:rsid w:val="00F542F3"/>
    <w:rsid w:val="00F54650"/>
    <w:rsid w:val="00F55117"/>
    <w:rsid w:val="00F551DC"/>
    <w:rsid w:val="00F5678F"/>
    <w:rsid w:val="00F567BF"/>
    <w:rsid w:val="00F567FC"/>
    <w:rsid w:val="00F56DA1"/>
    <w:rsid w:val="00F57164"/>
    <w:rsid w:val="00F579B2"/>
    <w:rsid w:val="00F57D08"/>
    <w:rsid w:val="00F601D6"/>
    <w:rsid w:val="00F60B30"/>
    <w:rsid w:val="00F61AE0"/>
    <w:rsid w:val="00F61F56"/>
    <w:rsid w:val="00F622A8"/>
    <w:rsid w:val="00F62673"/>
    <w:rsid w:val="00F6300B"/>
    <w:rsid w:val="00F640D7"/>
    <w:rsid w:val="00F64A67"/>
    <w:rsid w:val="00F65842"/>
    <w:rsid w:val="00F663B5"/>
    <w:rsid w:val="00F6648C"/>
    <w:rsid w:val="00F664AF"/>
    <w:rsid w:val="00F6660F"/>
    <w:rsid w:val="00F67C9B"/>
    <w:rsid w:val="00F67DC7"/>
    <w:rsid w:val="00F7037E"/>
    <w:rsid w:val="00F70434"/>
    <w:rsid w:val="00F704EA"/>
    <w:rsid w:val="00F70A5A"/>
    <w:rsid w:val="00F70AAA"/>
    <w:rsid w:val="00F718B3"/>
    <w:rsid w:val="00F71919"/>
    <w:rsid w:val="00F71B80"/>
    <w:rsid w:val="00F71B92"/>
    <w:rsid w:val="00F71E9A"/>
    <w:rsid w:val="00F72E0E"/>
    <w:rsid w:val="00F72F8E"/>
    <w:rsid w:val="00F7355F"/>
    <w:rsid w:val="00F73F1A"/>
    <w:rsid w:val="00F73FEE"/>
    <w:rsid w:val="00F74497"/>
    <w:rsid w:val="00F744E6"/>
    <w:rsid w:val="00F747D2"/>
    <w:rsid w:val="00F748D6"/>
    <w:rsid w:val="00F74B85"/>
    <w:rsid w:val="00F75687"/>
    <w:rsid w:val="00F75A26"/>
    <w:rsid w:val="00F76186"/>
    <w:rsid w:val="00F76461"/>
    <w:rsid w:val="00F76EBA"/>
    <w:rsid w:val="00F77149"/>
    <w:rsid w:val="00F8062C"/>
    <w:rsid w:val="00F80C1E"/>
    <w:rsid w:val="00F81282"/>
    <w:rsid w:val="00F81FF4"/>
    <w:rsid w:val="00F82B58"/>
    <w:rsid w:val="00F82F75"/>
    <w:rsid w:val="00F8414B"/>
    <w:rsid w:val="00F841EF"/>
    <w:rsid w:val="00F8502A"/>
    <w:rsid w:val="00F852F8"/>
    <w:rsid w:val="00F85BAF"/>
    <w:rsid w:val="00F85BD5"/>
    <w:rsid w:val="00F85DEC"/>
    <w:rsid w:val="00F85E57"/>
    <w:rsid w:val="00F85F95"/>
    <w:rsid w:val="00F860ED"/>
    <w:rsid w:val="00F860F9"/>
    <w:rsid w:val="00F865E5"/>
    <w:rsid w:val="00F86739"/>
    <w:rsid w:val="00F876D1"/>
    <w:rsid w:val="00F877AD"/>
    <w:rsid w:val="00F8783A"/>
    <w:rsid w:val="00F87C5A"/>
    <w:rsid w:val="00F90660"/>
    <w:rsid w:val="00F90909"/>
    <w:rsid w:val="00F90EE2"/>
    <w:rsid w:val="00F90F9F"/>
    <w:rsid w:val="00F923E1"/>
    <w:rsid w:val="00F92CD9"/>
    <w:rsid w:val="00F92E78"/>
    <w:rsid w:val="00F936C9"/>
    <w:rsid w:val="00F93B47"/>
    <w:rsid w:val="00F93BD0"/>
    <w:rsid w:val="00F93DEE"/>
    <w:rsid w:val="00F94909"/>
    <w:rsid w:val="00F94CD8"/>
    <w:rsid w:val="00F9525C"/>
    <w:rsid w:val="00F957C2"/>
    <w:rsid w:val="00F95C8D"/>
    <w:rsid w:val="00F95E0E"/>
    <w:rsid w:val="00F9628A"/>
    <w:rsid w:val="00F96342"/>
    <w:rsid w:val="00F9636A"/>
    <w:rsid w:val="00F96836"/>
    <w:rsid w:val="00F97B49"/>
    <w:rsid w:val="00FA0EFD"/>
    <w:rsid w:val="00FA1902"/>
    <w:rsid w:val="00FA1A83"/>
    <w:rsid w:val="00FA20D1"/>
    <w:rsid w:val="00FA2394"/>
    <w:rsid w:val="00FA24B8"/>
    <w:rsid w:val="00FA25F0"/>
    <w:rsid w:val="00FA2A29"/>
    <w:rsid w:val="00FA31B6"/>
    <w:rsid w:val="00FA4193"/>
    <w:rsid w:val="00FA4271"/>
    <w:rsid w:val="00FA6DB9"/>
    <w:rsid w:val="00FA78BC"/>
    <w:rsid w:val="00FB05B9"/>
    <w:rsid w:val="00FB0856"/>
    <w:rsid w:val="00FB113C"/>
    <w:rsid w:val="00FB11B2"/>
    <w:rsid w:val="00FB16A4"/>
    <w:rsid w:val="00FB1EE9"/>
    <w:rsid w:val="00FB20B1"/>
    <w:rsid w:val="00FB2384"/>
    <w:rsid w:val="00FB2575"/>
    <w:rsid w:val="00FB2B30"/>
    <w:rsid w:val="00FB2D72"/>
    <w:rsid w:val="00FB34C7"/>
    <w:rsid w:val="00FB3667"/>
    <w:rsid w:val="00FB38CD"/>
    <w:rsid w:val="00FB3CA8"/>
    <w:rsid w:val="00FB3CC2"/>
    <w:rsid w:val="00FB47E2"/>
    <w:rsid w:val="00FB49C9"/>
    <w:rsid w:val="00FB4D77"/>
    <w:rsid w:val="00FB4E08"/>
    <w:rsid w:val="00FB621D"/>
    <w:rsid w:val="00FB64D1"/>
    <w:rsid w:val="00FB6558"/>
    <w:rsid w:val="00FB67A7"/>
    <w:rsid w:val="00FB7D7F"/>
    <w:rsid w:val="00FC1F3C"/>
    <w:rsid w:val="00FC2206"/>
    <w:rsid w:val="00FC2C9C"/>
    <w:rsid w:val="00FC2E75"/>
    <w:rsid w:val="00FC32AA"/>
    <w:rsid w:val="00FC3B1F"/>
    <w:rsid w:val="00FC3D42"/>
    <w:rsid w:val="00FC47FA"/>
    <w:rsid w:val="00FC559F"/>
    <w:rsid w:val="00FC5B40"/>
    <w:rsid w:val="00FC65FC"/>
    <w:rsid w:val="00FC681F"/>
    <w:rsid w:val="00FC7550"/>
    <w:rsid w:val="00FD14AA"/>
    <w:rsid w:val="00FD15B2"/>
    <w:rsid w:val="00FD1D43"/>
    <w:rsid w:val="00FD1E5E"/>
    <w:rsid w:val="00FD1FCB"/>
    <w:rsid w:val="00FD2595"/>
    <w:rsid w:val="00FD29BE"/>
    <w:rsid w:val="00FD2C3A"/>
    <w:rsid w:val="00FD2E89"/>
    <w:rsid w:val="00FD353F"/>
    <w:rsid w:val="00FD3853"/>
    <w:rsid w:val="00FD556D"/>
    <w:rsid w:val="00FD5873"/>
    <w:rsid w:val="00FD5D94"/>
    <w:rsid w:val="00FD60AE"/>
    <w:rsid w:val="00FD6D4E"/>
    <w:rsid w:val="00FD731C"/>
    <w:rsid w:val="00FD76B8"/>
    <w:rsid w:val="00FE0F6B"/>
    <w:rsid w:val="00FE0FE2"/>
    <w:rsid w:val="00FE138A"/>
    <w:rsid w:val="00FE1BE2"/>
    <w:rsid w:val="00FE1E24"/>
    <w:rsid w:val="00FE226E"/>
    <w:rsid w:val="00FE2329"/>
    <w:rsid w:val="00FE3D0D"/>
    <w:rsid w:val="00FE4294"/>
    <w:rsid w:val="00FE4F8B"/>
    <w:rsid w:val="00FE5017"/>
    <w:rsid w:val="00FE5474"/>
    <w:rsid w:val="00FE7107"/>
    <w:rsid w:val="00FE713A"/>
    <w:rsid w:val="00FE744A"/>
    <w:rsid w:val="00FE753F"/>
    <w:rsid w:val="00FE75E8"/>
    <w:rsid w:val="00FE7710"/>
    <w:rsid w:val="00FE7AE7"/>
    <w:rsid w:val="00FF0074"/>
    <w:rsid w:val="00FF0CF3"/>
    <w:rsid w:val="00FF16D8"/>
    <w:rsid w:val="00FF23ED"/>
    <w:rsid w:val="00FF2614"/>
    <w:rsid w:val="00FF27C4"/>
    <w:rsid w:val="00FF2B80"/>
    <w:rsid w:val="00FF2D1A"/>
    <w:rsid w:val="00FF3454"/>
    <w:rsid w:val="00FF38B5"/>
    <w:rsid w:val="00FF48A8"/>
    <w:rsid w:val="00FF5E89"/>
    <w:rsid w:val="00FF6397"/>
    <w:rsid w:val="00FF6891"/>
    <w:rsid w:val="00FF6EF5"/>
    <w:rsid w:val="00FF7568"/>
    <w:rsid w:val="00FF7943"/>
    <w:rsid w:val="00FF7D96"/>
    <w:rsid w:val="00FF7EAE"/>
    <w:rsid w:val="00FF7FD9"/>
    <w:rsid w:val="5E410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0059631A"/>
  <w15:docId w15:val="{93FE9EF2-33D8-4D1F-B81E-C5278DB1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FEB"/>
    <w:pPr>
      <w:autoSpaceDE w:val="0"/>
      <w:autoSpaceDN w:val="0"/>
      <w:spacing w:line="480" w:lineRule="atLeast"/>
      <w:ind w:firstLine="720"/>
    </w:pPr>
    <w:rPr>
      <w:sz w:val="24"/>
      <w:szCs w:val="24"/>
    </w:rPr>
  </w:style>
  <w:style w:type="paragraph" w:styleId="Heading1">
    <w:name w:val="heading 1"/>
    <w:basedOn w:val="Normal"/>
    <w:next w:val="Normal"/>
    <w:link w:val="Heading1Char"/>
    <w:uiPriority w:val="9"/>
    <w:qFormat/>
    <w:rsid w:val="00A70E36"/>
    <w:pPr>
      <w:keepNext/>
      <w:spacing w:before="240"/>
      <w:ind w:firstLine="0"/>
      <w:jc w:val="center"/>
      <w:outlineLvl w:val="0"/>
    </w:pPr>
    <w:rPr>
      <w:b/>
      <w:color w:val="000000" w:themeColor="text1"/>
      <w:kern w:val="32"/>
    </w:rPr>
  </w:style>
  <w:style w:type="paragraph" w:styleId="Heading2">
    <w:name w:val="heading 2"/>
    <w:basedOn w:val="Normal"/>
    <w:next w:val="Normal"/>
    <w:qFormat/>
    <w:rsid w:val="005D6108"/>
    <w:pPr>
      <w:keepNext/>
      <w:spacing w:before="240"/>
      <w:ind w:firstLine="0"/>
      <w:jc w:val="center"/>
      <w:outlineLvl w:val="1"/>
    </w:pPr>
    <w:rPr>
      <w:i/>
    </w:rPr>
  </w:style>
  <w:style w:type="paragraph" w:styleId="Heading3">
    <w:name w:val="heading 3"/>
    <w:basedOn w:val="Normal"/>
    <w:next w:val="Normal"/>
    <w:qFormat/>
    <w:rsid w:val="001056D5"/>
    <w:pPr>
      <w:keepNext/>
      <w:spacing w:before="120"/>
      <w:ind w:firstLine="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C021E"/>
    <w:rPr>
      <w:position w:val="4"/>
      <w:sz w:val="20"/>
      <w:szCs w:val="18"/>
      <w:vertAlign w:val="superscript"/>
    </w:rPr>
  </w:style>
  <w:style w:type="character" w:styleId="PageNumber">
    <w:name w:val="page number"/>
    <w:rPr>
      <w:rFonts w:ascii="Times New Roman" w:hAnsi="Times New Roman" w:cs="Times New Roman"/>
      <w:sz w:val="24"/>
      <w:szCs w:val="24"/>
    </w:rPr>
  </w:style>
  <w:style w:type="paragraph" w:styleId="Footer">
    <w:name w:val="footer"/>
    <w:basedOn w:val="Normal"/>
    <w:link w:val="FooterChar"/>
    <w:uiPriority w:val="99"/>
    <w:pPr>
      <w:spacing w:line="240" w:lineRule="atLeast"/>
      <w:ind w:firstLine="0"/>
      <w:jc w:val="center"/>
    </w:pPr>
  </w:style>
  <w:style w:type="paragraph" w:styleId="Header">
    <w:name w:val="header"/>
    <w:basedOn w:val="Normal"/>
    <w:pPr>
      <w:tabs>
        <w:tab w:val="center" w:pos="4320"/>
        <w:tab w:val="right" w:pos="8640"/>
      </w:tabs>
      <w:spacing w:line="240" w:lineRule="atLeast"/>
      <w:ind w:firstLine="0"/>
      <w:jc w:val="right"/>
    </w:pPr>
  </w:style>
  <w:style w:type="paragraph" w:styleId="FootnoteText">
    <w:name w:val="footnote text"/>
    <w:basedOn w:val="Normal"/>
    <w:link w:val="FootnoteTextChar"/>
    <w:autoRedefine/>
    <w:semiHidden/>
    <w:rsid w:val="00812BE8"/>
    <w:pPr>
      <w:spacing w:line="240" w:lineRule="auto"/>
    </w:pPr>
    <w:rPr>
      <w:sz w:val="20"/>
    </w:rPr>
  </w:style>
  <w:style w:type="paragraph" w:customStyle="1" w:styleId="Chapter">
    <w:name w:val="Chapter"/>
    <w:basedOn w:val="Normal"/>
    <w:next w:val="Normal"/>
    <w:rsid w:val="005D6108"/>
    <w:pPr>
      <w:ind w:firstLine="0"/>
      <w:jc w:val="center"/>
    </w:pPr>
    <w:rPr>
      <w:caps/>
    </w:rPr>
  </w:style>
  <w:style w:type="paragraph" w:styleId="BodyTextIndent">
    <w:name w:val="Body Text Indent"/>
    <w:basedOn w:val="Normal"/>
    <w:link w:val="BodyTextIndentChar"/>
    <w:rsid w:val="005D6108"/>
  </w:style>
  <w:style w:type="paragraph" w:customStyle="1" w:styleId="BibliographyEntry">
    <w:name w:val="Bibliography Entry"/>
    <w:basedOn w:val="Normal"/>
    <w:rsid w:val="008B28E1"/>
    <w:pPr>
      <w:keepLines/>
      <w:spacing w:before="240" w:line="240" w:lineRule="atLeast"/>
      <w:ind w:left="720" w:hanging="720"/>
    </w:pPr>
  </w:style>
  <w:style w:type="paragraph" w:customStyle="1" w:styleId="TitlePageText">
    <w:name w:val="Title Page Text"/>
    <w:basedOn w:val="Normal"/>
    <w:pPr>
      <w:ind w:firstLine="0"/>
      <w:jc w:val="center"/>
    </w:pPr>
  </w:style>
  <w:style w:type="paragraph" w:customStyle="1" w:styleId="BlockQuotation">
    <w:name w:val="Block Quotation"/>
    <w:basedOn w:val="Normal"/>
    <w:next w:val="Normal"/>
    <w:link w:val="BlockQuotationChar"/>
    <w:rsid w:val="005D6108"/>
    <w:pPr>
      <w:spacing w:before="240" w:line="240" w:lineRule="atLeast"/>
      <w:ind w:left="720" w:firstLine="0"/>
    </w:pPr>
  </w:style>
  <w:style w:type="paragraph" w:customStyle="1" w:styleId="TitlePageTitle">
    <w:name w:val="Title Page Title"/>
    <w:basedOn w:val="TitlePageText"/>
    <w:next w:val="TitlePageText"/>
    <w:rsid w:val="005D6108"/>
    <w:rPr>
      <w:caps/>
    </w:rPr>
  </w:style>
  <w:style w:type="paragraph" w:customStyle="1" w:styleId="BlockQuotationIndent">
    <w:name w:val="Block Quotation Indent"/>
    <w:basedOn w:val="BlockQuotation"/>
    <w:next w:val="Normal"/>
    <w:link w:val="BlockQuotationIndentChar"/>
    <w:rsid w:val="005D6108"/>
    <w:pPr>
      <w:ind w:firstLine="360"/>
    </w:pPr>
  </w:style>
  <w:style w:type="character" w:customStyle="1" w:styleId="FooterChar">
    <w:name w:val="Footer Char"/>
    <w:basedOn w:val="DefaultParagraphFont"/>
    <w:link w:val="Footer"/>
    <w:uiPriority w:val="99"/>
    <w:rsid w:val="00940A72"/>
    <w:rPr>
      <w:sz w:val="24"/>
      <w:szCs w:val="24"/>
    </w:rPr>
  </w:style>
  <w:style w:type="paragraph" w:styleId="BalloonText">
    <w:name w:val="Balloon Text"/>
    <w:basedOn w:val="Normal"/>
    <w:link w:val="BalloonTextChar"/>
    <w:uiPriority w:val="99"/>
    <w:semiHidden/>
    <w:unhideWhenUsed/>
    <w:rsid w:val="00940A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A72"/>
    <w:rPr>
      <w:rFonts w:ascii="Tahoma" w:hAnsi="Tahoma" w:cs="Tahoma"/>
      <w:sz w:val="16"/>
      <w:szCs w:val="16"/>
    </w:rPr>
  </w:style>
  <w:style w:type="character" w:styleId="Hyperlink">
    <w:name w:val="Hyperlink"/>
    <w:basedOn w:val="DefaultParagraphFont"/>
    <w:uiPriority w:val="99"/>
    <w:unhideWhenUsed/>
    <w:rsid w:val="00940A72"/>
    <w:rPr>
      <w:color w:val="0000FF"/>
      <w:u w:val="single"/>
    </w:rPr>
  </w:style>
  <w:style w:type="paragraph" w:styleId="NormalWeb">
    <w:name w:val="Normal (Web)"/>
    <w:basedOn w:val="Normal"/>
    <w:uiPriority w:val="99"/>
    <w:unhideWhenUsed/>
    <w:rsid w:val="00F17C32"/>
    <w:pPr>
      <w:autoSpaceDE/>
      <w:autoSpaceDN/>
      <w:spacing w:before="100" w:beforeAutospacing="1" w:after="100" w:afterAutospacing="1" w:line="240" w:lineRule="auto"/>
      <w:ind w:firstLine="0"/>
    </w:pPr>
  </w:style>
  <w:style w:type="paragraph" w:styleId="ListParagraph">
    <w:name w:val="List Paragraph"/>
    <w:basedOn w:val="Normal"/>
    <w:link w:val="ListParagraphChar"/>
    <w:uiPriority w:val="34"/>
    <w:qFormat/>
    <w:rsid w:val="002A244E"/>
    <w:pPr>
      <w:ind w:left="720"/>
      <w:contextualSpacing/>
    </w:pPr>
  </w:style>
  <w:style w:type="paragraph" w:styleId="NoSpacing">
    <w:name w:val="No Spacing"/>
    <w:uiPriority w:val="1"/>
    <w:qFormat/>
    <w:rsid w:val="00303CEA"/>
    <w:pPr>
      <w:autoSpaceDE w:val="0"/>
      <w:autoSpaceDN w:val="0"/>
      <w:ind w:firstLine="1080"/>
    </w:pPr>
    <w:rPr>
      <w:sz w:val="24"/>
      <w:szCs w:val="24"/>
    </w:rPr>
  </w:style>
  <w:style w:type="character" w:customStyle="1" w:styleId="Heading1Char">
    <w:name w:val="Heading 1 Char"/>
    <w:basedOn w:val="DefaultParagraphFont"/>
    <w:link w:val="Heading1"/>
    <w:uiPriority w:val="9"/>
    <w:rsid w:val="00A70E36"/>
    <w:rPr>
      <w:b/>
      <w:color w:val="000000" w:themeColor="text1"/>
      <w:kern w:val="32"/>
      <w:sz w:val="24"/>
      <w:szCs w:val="24"/>
    </w:rPr>
  </w:style>
  <w:style w:type="paragraph" w:styleId="Bibliography">
    <w:name w:val="Bibliography"/>
    <w:basedOn w:val="Normal"/>
    <w:next w:val="Normal"/>
    <w:link w:val="BibliographyChar"/>
    <w:uiPriority w:val="37"/>
    <w:unhideWhenUsed/>
    <w:rsid w:val="00120FB5"/>
  </w:style>
  <w:style w:type="paragraph" w:customStyle="1" w:styleId="LongQuote">
    <w:name w:val="Long Quote"/>
    <w:basedOn w:val="BlockQuotationIndent"/>
    <w:link w:val="LongQuoteChar"/>
    <w:qFormat/>
    <w:rsid w:val="00D30C04"/>
  </w:style>
  <w:style w:type="paragraph" w:styleId="EndnoteText">
    <w:name w:val="endnote text"/>
    <w:basedOn w:val="Normal"/>
    <w:link w:val="EndnoteTextChar"/>
    <w:uiPriority w:val="99"/>
    <w:unhideWhenUsed/>
    <w:rsid w:val="005A6320"/>
    <w:pPr>
      <w:spacing w:line="240" w:lineRule="auto"/>
    </w:pPr>
    <w:rPr>
      <w:sz w:val="20"/>
      <w:szCs w:val="20"/>
    </w:rPr>
  </w:style>
  <w:style w:type="character" w:customStyle="1" w:styleId="BlockQuotationChar">
    <w:name w:val="Block Quotation Char"/>
    <w:basedOn w:val="DefaultParagraphFont"/>
    <w:link w:val="BlockQuotation"/>
    <w:rsid w:val="00D30C04"/>
    <w:rPr>
      <w:sz w:val="24"/>
      <w:szCs w:val="24"/>
    </w:rPr>
  </w:style>
  <w:style w:type="character" w:customStyle="1" w:styleId="BlockQuotationIndentChar">
    <w:name w:val="Block Quotation Indent Char"/>
    <w:basedOn w:val="BlockQuotationChar"/>
    <w:link w:val="BlockQuotationIndent"/>
    <w:rsid w:val="00D30C04"/>
    <w:rPr>
      <w:sz w:val="24"/>
      <w:szCs w:val="24"/>
    </w:rPr>
  </w:style>
  <w:style w:type="character" w:customStyle="1" w:styleId="LongQuoteChar">
    <w:name w:val="Long Quote Char"/>
    <w:basedOn w:val="BlockQuotationIndentChar"/>
    <w:link w:val="LongQuote"/>
    <w:rsid w:val="00D30C04"/>
    <w:rPr>
      <w:sz w:val="24"/>
      <w:szCs w:val="24"/>
    </w:rPr>
  </w:style>
  <w:style w:type="character" w:customStyle="1" w:styleId="EndnoteTextChar">
    <w:name w:val="Endnote Text Char"/>
    <w:basedOn w:val="DefaultParagraphFont"/>
    <w:link w:val="EndnoteText"/>
    <w:uiPriority w:val="99"/>
    <w:rsid w:val="005A6320"/>
  </w:style>
  <w:style w:type="character" w:styleId="EndnoteReference">
    <w:name w:val="endnote reference"/>
    <w:basedOn w:val="DefaultParagraphFont"/>
    <w:uiPriority w:val="99"/>
    <w:semiHidden/>
    <w:unhideWhenUsed/>
    <w:rsid w:val="00F744E6"/>
    <w:rPr>
      <w:position w:val="3"/>
      <w:sz w:val="20"/>
      <w:vertAlign w:val="superscript"/>
    </w:rPr>
  </w:style>
  <w:style w:type="table" w:styleId="TableGrid">
    <w:name w:val="Table Grid"/>
    <w:basedOn w:val="TableNormal"/>
    <w:uiPriority w:val="59"/>
    <w:rsid w:val="009D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9724C"/>
  </w:style>
  <w:style w:type="paragraph" w:customStyle="1" w:styleId="BibliographyItem">
    <w:name w:val="Bibliography Item"/>
    <w:link w:val="BibliographyItemChar"/>
    <w:qFormat/>
    <w:rsid w:val="00CD7A9B"/>
    <w:pPr>
      <w:spacing w:before="240"/>
      <w:ind w:left="720" w:hanging="720"/>
    </w:pPr>
    <w:rPr>
      <w:color w:val="000000" w:themeColor="text1"/>
      <w:sz w:val="24"/>
      <w:szCs w:val="24"/>
    </w:rPr>
  </w:style>
  <w:style w:type="character" w:customStyle="1" w:styleId="BibliographyChar">
    <w:name w:val="Bibliography Char"/>
    <w:basedOn w:val="DefaultParagraphFont"/>
    <w:link w:val="Bibliography"/>
    <w:uiPriority w:val="37"/>
    <w:rsid w:val="00D00AC3"/>
    <w:rPr>
      <w:sz w:val="24"/>
      <w:szCs w:val="24"/>
    </w:rPr>
  </w:style>
  <w:style w:type="character" w:customStyle="1" w:styleId="BibliographyItemChar">
    <w:name w:val="Bibliography Item Char"/>
    <w:basedOn w:val="BibliographyChar"/>
    <w:link w:val="BibliographyItem"/>
    <w:rsid w:val="00CD7A9B"/>
    <w:rPr>
      <w:color w:val="000000" w:themeColor="text1"/>
      <w:sz w:val="24"/>
      <w:szCs w:val="24"/>
    </w:rPr>
  </w:style>
  <w:style w:type="character" w:styleId="CommentReference">
    <w:name w:val="annotation reference"/>
    <w:basedOn w:val="DefaultParagraphFont"/>
    <w:uiPriority w:val="99"/>
    <w:semiHidden/>
    <w:unhideWhenUsed/>
    <w:rsid w:val="00A81FC8"/>
    <w:rPr>
      <w:sz w:val="16"/>
      <w:szCs w:val="16"/>
    </w:rPr>
  </w:style>
  <w:style w:type="paragraph" w:styleId="CommentText">
    <w:name w:val="annotation text"/>
    <w:basedOn w:val="Normal"/>
    <w:link w:val="CommentTextChar"/>
    <w:uiPriority w:val="99"/>
    <w:semiHidden/>
    <w:unhideWhenUsed/>
    <w:rsid w:val="00A81FC8"/>
    <w:pPr>
      <w:spacing w:line="240" w:lineRule="auto"/>
    </w:pPr>
    <w:rPr>
      <w:sz w:val="20"/>
      <w:szCs w:val="20"/>
    </w:rPr>
  </w:style>
  <w:style w:type="character" w:customStyle="1" w:styleId="CommentTextChar">
    <w:name w:val="Comment Text Char"/>
    <w:basedOn w:val="DefaultParagraphFont"/>
    <w:link w:val="CommentText"/>
    <w:uiPriority w:val="99"/>
    <w:semiHidden/>
    <w:rsid w:val="00A81FC8"/>
  </w:style>
  <w:style w:type="paragraph" w:styleId="CommentSubject">
    <w:name w:val="annotation subject"/>
    <w:basedOn w:val="CommentText"/>
    <w:next w:val="CommentText"/>
    <w:link w:val="CommentSubjectChar"/>
    <w:uiPriority w:val="99"/>
    <w:semiHidden/>
    <w:unhideWhenUsed/>
    <w:rsid w:val="00A81FC8"/>
    <w:rPr>
      <w:b/>
      <w:bCs/>
    </w:rPr>
  </w:style>
  <w:style w:type="character" w:customStyle="1" w:styleId="CommentSubjectChar">
    <w:name w:val="Comment Subject Char"/>
    <w:basedOn w:val="CommentTextChar"/>
    <w:link w:val="CommentSubject"/>
    <w:uiPriority w:val="99"/>
    <w:semiHidden/>
    <w:rsid w:val="00A81FC8"/>
    <w:rPr>
      <w:b/>
      <w:bCs/>
    </w:rPr>
  </w:style>
  <w:style w:type="character" w:styleId="Emphasis">
    <w:name w:val="Emphasis"/>
    <w:basedOn w:val="DefaultParagraphFont"/>
    <w:uiPriority w:val="20"/>
    <w:qFormat/>
    <w:rsid w:val="00E14628"/>
    <w:rPr>
      <w:i/>
      <w:iCs/>
    </w:rPr>
  </w:style>
  <w:style w:type="character" w:customStyle="1" w:styleId="FootnoteTextChar">
    <w:name w:val="Footnote Text Char"/>
    <w:basedOn w:val="DefaultParagraphFont"/>
    <w:link w:val="FootnoteText"/>
    <w:semiHidden/>
    <w:rsid w:val="00812BE8"/>
    <w:rPr>
      <w:szCs w:val="24"/>
    </w:rPr>
  </w:style>
  <w:style w:type="paragraph" w:customStyle="1" w:styleId="Bullets">
    <w:name w:val="Bullets"/>
    <w:basedOn w:val="ListParagraph"/>
    <w:link w:val="BulletsChar"/>
    <w:qFormat/>
    <w:rsid w:val="00051190"/>
    <w:pPr>
      <w:numPr>
        <w:numId w:val="27"/>
      </w:numPr>
      <w:ind w:left="720"/>
    </w:pPr>
  </w:style>
  <w:style w:type="paragraph" w:styleId="BodyText">
    <w:name w:val="Body Text"/>
    <w:basedOn w:val="Normal"/>
    <w:link w:val="BodyTextChar"/>
    <w:rsid w:val="005A77D8"/>
    <w:pPr>
      <w:widowControl w:val="0"/>
      <w:adjustRightInd w:val="0"/>
      <w:spacing w:line="240" w:lineRule="auto"/>
      <w:ind w:firstLine="0"/>
    </w:pPr>
    <w:rPr>
      <w:szCs w:val="20"/>
    </w:rPr>
  </w:style>
  <w:style w:type="character" w:customStyle="1" w:styleId="ListParagraphChar">
    <w:name w:val="List Paragraph Char"/>
    <w:basedOn w:val="DefaultParagraphFont"/>
    <w:link w:val="ListParagraph"/>
    <w:uiPriority w:val="34"/>
    <w:rsid w:val="00051190"/>
    <w:rPr>
      <w:sz w:val="24"/>
      <w:szCs w:val="24"/>
    </w:rPr>
  </w:style>
  <w:style w:type="character" w:customStyle="1" w:styleId="BulletsChar">
    <w:name w:val="Bullets Char"/>
    <w:basedOn w:val="ListParagraphChar"/>
    <w:link w:val="Bullets"/>
    <w:rsid w:val="00051190"/>
    <w:rPr>
      <w:sz w:val="24"/>
      <w:szCs w:val="24"/>
    </w:rPr>
  </w:style>
  <w:style w:type="character" w:customStyle="1" w:styleId="BodyTextChar">
    <w:name w:val="Body Text Char"/>
    <w:basedOn w:val="DefaultParagraphFont"/>
    <w:link w:val="BodyText"/>
    <w:rsid w:val="005A77D8"/>
    <w:rPr>
      <w:sz w:val="24"/>
    </w:rPr>
  </w:style>
  <w:style w:type="character" w:customStyle="1" w:styleId="BodyTextIndentChar">
    <w:name w:val="Body Text Indent Char"/>
    <w:basedOn w:val="DefaultParagraphFont"/>
    <w:link w:val="BodyTextIndent"/>
    <w:rsid w:val="00F744E6"/>
    <w:rPr>
      <w:sz w:val="24"/>
      <w:szCs w:val="24"/>
    </w:rPr>
  </w:style>
  <w:style w:type="character" w:styleId="UnresolvedMention">
    <w:name w:val="Unresolved Mention"/>
    <w:basedOn w:val="DefaultParagraphFont"/>
    <w:uiPriority w:val="99"/>
    <w:semiHidden/>
    <w:unhideWhenUsed/>
    <w:rsid w:val="00E35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1635">
      <w:bodyDiv w:val="1"/>
      <w:marLeft w:val="0"/>
      <w:marRight w:val="0"/>
      <w:marTop w:val="0"/>
      <w:marBottom w:val="0"/>
      <w:divBdr>
        <w:top w:val="none" w:sz="0" w:space="0" w:color="auto"/>
        <w:left w:val="none" w:sz="0" w:space="0" w:color="auto"/>
        <w:bottom w:val="none" w:sz="0" w:space="0" w:color="auto"/>
        <w:right w:val="none" w:sz="0" w:space="0" w:color="auto"/>
      </w:divBdr>
    </w:div>
    <w:div w:id="117186865">
      <w:bodyDiv w:val="1"/>
      <w:marLeft w:val="0"/>
      <w:marRight w:val="0"/>
      <w:marTop w:val="0"/>
      <w:marBottom w:val="0"/>
      <w:divBdr>
        <w:top w:val="none" w:sz="0" w:space="0" w:color="auto"/>
        <w:left w:val="none" w:sz="0" w:space="0" w:color="auto"/>
        <w:bottom w:val="none" w:sz="0" w:space="0" w:color="auto"/>
        <w:right w:val="none" w:sz="0" w:space="0" w:color="auto"/>
      </w:divBdr>
    </w:div>
    <w:div w:id="170075149">
      <w:bodyDiv w:val="1"/>
      <w:marLeft w:val="0"/>
      <w:marRight w:val="0"/>
      <w:marTop w:val="0"/>
      <w:marBottom w:val="0"/>
      <w:divBdr>
        <w:top w:val="none" w:sz="0" w:space="0" w:color="auto"/>
        <w:left w:val="none" w:sz="0" w:space="0" w:color="auto"/>
        <w:bottom w:val="none" w:sz="0" w:space="0" w:color="auto"/>
        <w:right w:val="none" w:sz="0" w:space="0" w:color="auto"/>
      </w:divBdr>
    </w:div>
    <w:div w:id="221869793">
      <w:bodyDiv w:val="1"/>
      <w:marLeft w:val="0"/>
      <w:marRight w:val="0"/>
      <w:marTop w:val="0"/>
      <w:marBottom w:val="0"/>
      <w:divBdr>
        <w:top w:val="none" w:sz="0" w:space="0" w:color="auto"/>
        <w:left w:val="none" w:sz="0" w:space="0" w:color="auto"/>
        <w:bottom w:val="none" w:sz="0" w:space="0" w:color="auto"/>
        <w:right w:val="none" w:sz="0" w:space="0" w:color="auto"/>
      </w:divBdr>
    </w:div>
    <w:div w:id="313798864">
      <w:bodyDiv w:val="1"/>
      <w:marLeft w:val="0"/>
      <w:marRight w:val="0"/>
      <w:marTop w:val="0"/>
      <w:marBottom w:val="0"/>
      <w:divBdr>
        <w:top w:val="none" w:sz="0" w:space="0" w:color="auto"/>
        <w:left w:val="none" w:sz="0" w:space="0" w:color="auto"/>
        <w:bottom w:val="none" w:sz="0" w:space="0" w:color="auto"/>
        <w:right w:val="none" w:sz="0" w:space="0" w:color="auto"/>
      </w:divBdr>
    </w:div>
    <w:div w:id="394206207">
      <w:bodyDiv w:val="1"/>
      <w:marLeft w:val="0"/>
      <w:marRight w:val="0"/>
      <w:marTop w:val="0"/>
      <w:marBottom w:val="0"/>
      <w:divBdr>
        <w:top w:val="none" w:sz="0" w:space="0" w:color="auto"/>
        <w:left w:val="none" w:sz="0" w:space="0" w:color="auto"/>
        <w:bottom w:val="none" w:sz="0" w:space="0" w:color="auto"/>
        <w:right w:val="none" w:sz="0" w:space="0" w:color="auto"/>
      </w:divBdr>
    </w:div>
    <w:div w:id="421268008">
      <w:bodyDiv w:val="1"/>
      <w:marLeft w:val="0"/>
      <w:marRight w:val="0"/>
      <w:marTop w:val="0"/>
      <w:marBottom w:val="0"/>
      <w:divBdr>
        <w:top w:val="none" w:sz="0" w:space="0" w:color="auto"/>
        <w:left w:val="none" w:sz="0" w:space="0" w:color="auto"/>
        <w:bottom w:val="none" w:sz="0" w:space="0" w:color="auto"/>
        <w:right w:val="none" w:sz="0" w:space="0" w:color="auto"/>
      </w:divBdr>
      <w:divsChild>
        <w:div w:id="160434318">
          <w:marLeft w:val="0"/>
          <w:marRight w:val="540"/>
          <w:marTop w:val="360"/>
          <w:marBottom w:val="0"/>
          <w:divBdr>
            <w:top w:val="none" w:sz="0" w:space="0" w:color="auto"/>
            <w:left w:val="none" w:sz="0" w:space="0" w:color="auto"/>
            <w:bottom w:val="none" w:sz="0" w:space="0" w:color="auto"/>
            <w:right w:val="none" w:sz="0" w:space="0" w:color="auto"/>
          </w:divBdr>
        </w:div>
        <w:div w:id="259417243">
          <w:marLeft w:val="0"/>
          <w:marRight w:val="540"/>
          <w:marTop w:val="360"/>
          <w:marBottom w:val="0"/>
          <w:divBdr>
            <w:top w:val="none" w:sz="0" w:space="0" w:color="auto"/>
            <w:left w:val="none" w:sz="0" w:space="0" w:color="auto"/>
            <w:bottom w:val="none" w:sz="0" w:space="0" w:color="auto"/>
            <w:right w:val="none" w:sz="0" w:space="0" w:color="auto"/>
          </w:divBdr>
        </w:div>
        <w:div w:id="295796138">
          <w:marLeft w:val="0"/>
          <w:marRight w:val="540"/>
          <w:marTop w:val="360"/>
          <w:marBottom w:val="0"/>
          <w:divBdr>
            <w:top w:val="none" w:sz="0" w:space="0" w:color="auto"/>
            <w:left w:val="none" w:sz="0" w:space="0" w:color="auto"/>
            <w:bottom w:val="none" w:sz="0" w:space="0" w:color="auto"/>
            <w:right w:val="none" w:sz="0" w:space="0" w:color="auto"/>
          </w:divBdr>
        </w:div>
        <w:div w:id="831793463">
          <w:marLeft w:val="0"/>
          <w:marRight w:val="540"/>
          <w:marTop w:val="360"/>
          <w:marBottom w:val="0"/>
          <w:divBdr>
            <w:top w:val="none" w:sz="0" w:space="0" w:color="auto"/>
            <w:left w:val="none" w:sz="0" w:space="0" w:color="auto"/>
            <w:bottom w:val="none" w:sz="0" w:space="0" w:color="auto"/>
            <w:right w:val="none" w:sz="0" w:space="0" w:color="auto"/>
          </w:divBdr>
        </w:div>
        <w:div w:id="877203831">
          <w:marLeft w:val="0"/>
          <w:marRight w:val="540"/>
          <w:marTop w:val="360"/>
          <w:marBottom w:val="0"/>
          <w:divBdr>
            <w:top w:val="none" w:sz="0" w:space="0" w:color="auto"/>
            <w:left w:val="none" w:sz="0" w:space="0" w:color="auto"/>
            <w:bottom w:val="none" w:sz="0" w:space="0" w:color="auto"/>
            <w:right w:val="none" w:sz="0" w:space="0" w:color="auto"/>
          </w:divBdr>
        </w:div>
      </w:divsChild>
    </w:div>
    <w:div w:id="439879969">
      <w:bodyDiv w:val="1"/>
      <w:marLeft w:val="0"/>
      <w:marRight w:val="0"/>
      <w:marTop w:val="0"/>
      <w:marBottom w:val="0"/>
      <w:divBdr>
        <w:top w:val="none" w:sz="0" w:space="0" w:color="auto"/>
        <w:left w:val="none" w:sz="0" w:space="0" w:color="auto"/>
        <w:bottom w:val="none" w:sz="0" w:space="0" w:color="auto"/>
        <w:right w:val="none" w:sz="0" w:space="0" w:color="auto"/>
      </w:divBdr>
    </w:div>
    <w:div w:id="466288940">
      <w:bodyDiv w:val="1"/>
      <w:marLeft w:val="0"/>
      <w:marRight w:val="0"/>
      <w:marTop w:val="0"/>
      <w:marBottom w:val="0"/>
      <w:divBdr>
        <w:top w:val="none" w:sz="0" w:space="0" w:color="auto"/>
        <w:left w:val="none" w:sz="0" w:space="0" w:color="auto"/>
        <w:bottom w:val="none" w:sz="0" w:space="0" w:color="auto"/>
        <w:right w:val="none" w:sz="0" w:space="0" w:color="auto"/>
      </w:divBdr>
    </w:div>
    <w:div w:id="528639927">
      <w:bodyDiv w:val="1"/>
      <w:marLeft w:val="0"/>
      <w:marRight w:val="0"/>
      <w:marTop w:val="0"/>
      <w:marBottom w:val="0"/>
      <w:divBdr>
        <w:top w:val="none" w:sz="0" w:space="0" w:color="auto"/>
        <w:left w:val="none" w:sz="0" w:space="0" w:color="auto"/>
        <w:bottom w:val="none" w:sz="0" w:space="0" w:color="auto"/>
        <w:right w:val="none" w:sz="0" w:space="0" w:color="auto"/>
      </w:divBdr>
    </w:div>
    <w:div w:id="557978329">
      <w:bodyDiv w:val="1"/>
      <w:marLeft w:val="0"/>
      <w:marRight w:val="0"/>
      <w:marTop w:val="0"/>
      <w:marBottom w:val="0"/>
      <w:divBdr>
        <w:top w:val="none" w:sz="0" w:space="0" w:color="auto"/>
        <w:left w:val="none" w:sz="0" w:space="0" w:color="auto"/>
        <w:bottom w:val="none" w:sz="0" w:space="0" w:color="auto"/>
        <w:right w:val="none" w:sz="0" w:space="0" w:color="auto"/>
      </w:divBdr>
    </w:div>
    <w:div w:id="680788298">
      <w:bodyDiv w:val="1"/>
      <w:marLeft w:val="0"/>
      <w:marRight w:val="0"/>
      <w:marTop w:val="0"/>
      <w:marBottom w:val="0"/>
      <w:divBdr>
        <w:top w:val="none" w:sz="0" w:space="0" w:color="auto"/>
        <w:left w:val="none" w:sz="0" w:space="0" w:color="auto"/>
        <w:bottom w:val="none" w:sz="0" w:space="0" w:color="auto"/>
        <w:right w:val="none" w:sz="0" w:space="0" w:color="auto"/>
      </w:divBdr>
    </w:div>
    <w:div w:id="829298790">
      <w:bodyDiv w:val="1"/>
      <w:marLeft w:val="0"/>
      <w:marRight w:val="0"/>
      <w:marTop w:val="0"/>
      <w:marBottom w:val="0"/>
      <w:divBdr>
        <w:top w:val="none" w:sz="0" w:space="0" w:color="auto"/>
        <w:left w:val="none" w:sz="0" w:space="0" w:color="auto"/>
        <w:bottom w:val="none" w:sz="0" w:space="0" w:color="auto"/>
        <w:right w:val="none" w:sz="0" w:space="0" w:color="auto"/>
      </w:divBdr>
    </w:div>
    <w:div w:id="865485087">
      <w:bodyDiv w:val="1"/>
      <w:marLeft w:val="0"/>
      <w:marRight w:val="0"/>
      <w:marTop w:val="0"/>
      <w:marBottom w:val="0"/>
      <w:divBdr>
        <w:top w:val="none" w:sz="0" w:space="0" w:color="auto"/>
        <w:left w:val="none" w:sz="0" w:space="0" w:color="auto"/>
        <w:bottom w:val="none" w:sz="0" w:space="0" w:color="auto"/>
        <w:right w:val="none" w:sz="0" w:space="0" w:color="auto"/>
      </w:divBdr>
      <w:divsChild>
        <w:div w:id="117703406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34901428">
      <w:bodyDiv w:val="1"/>
      <w:marLeft w:val="0"/>
      <w:marRight w:val="0"/>
      <w:marTop w:val="0"/>
      <w:marBottom w:val="0"/>
      <w:divBdr>
        <w:top w:val="none" w:sz="0" w:space="0" w:color="auto"/>
        <w:left w:val="none" w:sz="0" w:space="0" w:color="auto"/>
        <w:bottom w:val="none" w:sz="0" w:space="0" w:color="auto"/>
        <w:right w:val="none" w:sz="0" w:space="0" w:color="auto"/>
      </w:divBdr>
    </w:div>
    <w:div w:id="950093274">
      <w:bodyDiv w:val="1"/>
      <w:marLeft w:val="0"/>
      <w:marRight w:val="0"/>
      <w:marTop w:val="0"/>
      <w:marBottom w:val="0"/>
      <w:divBdr>
        <w:top w:val="none" w:sz="0" w:space="0" w:color="auto"/>
        <w:left w:val="none" w:sz="0" w:space="0" w:color="auto"/>
        <w:bottom w:val="none" w:sz="0" w:space="0" w:color="auto"/>
        <w:right w:val="none" w:sz="0" w:space="0" w:color="auto"/>
      </w:divBdr>
    </w:div>
    <w:div w:id="983314523">
      <w:bodyDiv w:val="1"/>
      <w:marLeft w:val="0"/>
      <w:marRight w:val="0"/>
      <w:marTop w:val="0"/>
      <w:marBottom w:val="0"/>
      <w:divBdr>
        <w:top w:val="none" w:sz="0" w:space="0" w:color="auto"/>
        <w:left w:val="none" w:sz="0" w:space="0" w:color="auto"/>
        <w:bottom w:val="none" w:sz="0" w:space="0" w:color="auto"/>
        <w:right w:val="none" w:sz="0" w:space="0" w:color="auto"/>
      </w:divBdr>
      <w:divsChild>
        <w:div w:id="1618835312">
          <w:marLeft w:val="1800"/>
          <w:marRight w:val="0"/>
          <w:marTop w:val="432"/>
          <w:marBottom w:val="0"/>
          <w:divBdr>
            <w:top w:val="none" w:sz="0" w:space="0" w:color="auto"/>
            <w:left w:val="none" w:sz="0" w:space="0" w:color="auto"/>
            <w:bottom w:val="none" w:sz="0" w:space="0" w:color="auto"/>
            <w:right w:val="none" w:sz="0" w:space="0" w:color="auto"/>
          </w:divBdr>
        </w:div>
      </w:divsChild>
    </w:div>
    <w:div w:id="1012269141">
      <w:bodyDiv w:val="1"/>
      <w:marLeft w:val="0"/>
      <w:marRight w:val="0"/>
      <w:marTop w:val="0"/>
      <w:marBottom w:val="0"/>
      <w:divBdr>
        <w:top w:val="none" w:sz="0" w:space="0" w:color="auto"/>
        <w:left w:val="none" w:sz="0" w:space="0" w:color="auto"/>
        <w:bottom w:val="none" w:sz="0" w:space="0" w:color="auto"/>
        <w:right w:val="none" w:sz="0" w:space="0" w:color="auto"/>
      </w:divBdr>
    </w:div>
    <w:div w:id="1042176083">
      <w:bodyDiv w:val="1"/>
      <w:marLeft w:val="0"/>
      <w:marRight w:val="0"/>
      <w:marTop w:val="0"/>
      <w:marBottom w:val="0"/>
      <w:divBdr>
        <w:top w:val="none" w:sz="0" w:space="0" w:color="auto"/>
        <w:left w:val="none" w:sz="0" w:space="0" w:color="auto"/>
        <w:bottom w:val="none" w:sz="0" w:space="0" w:color="auto"/>
        <w:right w:val="none" w:sz="0" w:space="0" w:color="auto"/>
      </w:divBdr>
    </w:div>
    <w:div w:id="1095173133">
      <w:bodyDiv w:val="1"/>
      <w:marLeft w:val="0"/>
      <w:marRight w:val="0"/>
      <w:marTop w:val="0"/>
      <w:marBottom w:val="0"/>
      <w:divBdr>
        <w:top w:val="none" w:sz="0" w:space="0" w:color="auto"/>
        <w:left w:val="none" w:sz="0" w:space="0" w:color="auto"/>
        <w:bottom w:val="none" w:sz="0" w:space="0" w:color="auto"/>
        <w:right w:val="none" w:sz="0" w:space="0" w:color="auto"/>
      </w:divBdr>
    </w:div>
    <w:div w:id="1116144123">
      <w:bodyDiv w:val="1"/>
      <w:marLeft w:val="0"/>
      <w:marRight w:val="0"/>
      <w:marTop w:val="0"/>
      <w:marBottom w:val="0"/>
      <w:divBdr>
        <w:top w:val="none" w:sz="0" w:space="0" w:color="auto"/>
        <w:left w:val="none" w:sz="0" w:space="0" w:color="auto"/>
        <w:bottom w:val="none" w:sz="0" w:space="0" w:color="auto"/>
        <w:right w:val="none" w:sz="0" w:space="0" w:color="auto"/>
      </w:divBdr>
    </w:div>
    <w:div w:id="1133407353">
      <w:bodyDiv w:val="1"/>
      <w:marLeft w:val="0"/>
      <w:marRight w:val="0"/>
      <w:marTop w:val="0"/>
      <w:marBottom w:val="0"/>
      <w:divBdr>
        <w:top w:val="none" w:sz="0" w:space="0" w:color="auto"/>
        <w:left w:val="none" w:sz="0" w:space="0" w:color="auto"/>
        <w:bottom w:val="none" w:sz="0" w:space="0" w:color="auto"/>
        <w:right w:val="none" w:sz="0" w:space="0" w:color="auto"/>
      </w:divBdr>
    </w:div>
    <w:div w:id="1145439166">
      <w:bodyDiv w:val="1"/>
      <w:marLeft w:val="0"/>
      <w:marRight w:val="0"/>
      <w:marTop w:val="0"/>
      <w:marBottom w:val="0"/>
      <w:divBdr>
        <w:top w:val="none" w:sz="0" w:space="0" w:color="auto"/>
        <w:left w:val="none" w:sz="0" w:space="0" w:color="auto"/>
        <w:bottom w:val="none" w:sz="0" w:space="0" w:color="auto"/>
        <w:right w:val="none" w:sz="0" w:space="0" w:color="auto"/>
      </w:divBdr>
    </w:div>
    <w:div w:id="1186558012">
      <w:bodyDiv w:val="1"/>
      <w:marLeft w:val="0"/>
      <w:marRight w:val="0"/>
      <w:marTop w:val="0"/>
      <w:marBottom w:val="0"/>
      <w:divBdr>
        <w:top w:val="none" w:sz="0" w:space="0" w:color="auto"/>
        <w:left w:val="none" w:sz="0" w:space="0" w:color="auto"/>
        <w:bottom w:val="none" w:sz="0" w:space="0" w:color="auto"/>
        <w:right w:val="none" w:sz="0" w:space="0" w:color="auto"/>
      </w:divBdr>
    </w:div>
    <w:div w:id="1223826722">
      <w:bodyDiv w:val="1"/>
      <w:marLeft w:val="0"/>
      <w:marRight w:val="0"/>
      <w:marTop w:val="0"/>
      <w:marBottom w:val="0"/>
      <w:divBdr>
        <w:top w:val="none" w:sz="0" w:space="0" w:color="auto"/>
        <w:left w:val="none" w:sz="0" w:space="0" w:color="auto"/>
        <w:bottom w:val="none" w:sz="0" w:space="0" w:color="auto"/>
        <w:right w:val="none" w:sz="0" w:space="0" w:color="auto"/>
      </w:divBdr>
    </w:div>
    <w:div w:id="1237202024">
      <w:bodyDiv w:val="1"/>
      <w:marLeft w:val="0"/>
      <w:marRight w:val="0"/>
      <w:marTop w:val="0"/>
      <w:marBottom w:val="0"/>
      <w:divBdr>
        <w:top w:val="none" w:sz="0" w:space="0" w:color="auto"/>
        <w:left w:val="none" w:sz="0" w:space="0" w:color="auto"/>
        <w:bottom w:val="none" w:sz="0" w:space="0" w:color="auto"/>
        <w:right w:val="none" w:sz="0" w:space="0" w:color="auto"/>
      </w:divBdr>
    </w:div>
    <w:div w:id="1281261094">
      <w:bodyDiv w:val="1"/>
      <w:marLeft w:val="0"/>
      <w:marRight w:val="0"/>
      <w:marTop w:val="0"/>
      <w:marBottom w:val="0"/>
      <w:divBdr>
        <w:top w:val="none" w:sz="0" w:space="0" w:color="auto"/>
        <w:left w:val="none" w:sz="0" w:space="0" w:color="auto"/>
        <w:bottom w:val="none" w:sz="0" w:space="0" w:color="auto"/>
        <w:right w:val="none" w:sz="0" w:space="0" w:color="auto"/>
      </w:divBdr>
    </w:div>
    <w:div w:id="1325548585">
      <w:bodyDiv w:val="1"/>
      <w:marLeft w:val="0"/>
      <w:marRight w:val="0"/>
      <w:marTop w:val="0"/>
      <w:marBottom w:val="0"/>
      <w:divBdr>
        <w:top w:val="none" w:sz="0" w:space="0" w:color="auto"/>
        <w:left w:val="none" w:sz="0" w:space="0" w:color="auto"/>
        <w:bottom w:val="none" w:sz="0" w:space="0" w:color="auto"/>
        <w:right w:val="none" w:sz="0" w:space="0" w:color="auto"/>
      </w:divBdr>
    </w:div>
    <w:div w:id="1334602942">
      <w:bodyDiv w:val="1"/>
      <w:marLeft w:val="0"/>
      <w:marRight w:val="0"/>
      <w:marTop w:val="0"/>
      <w:marBottom w:val="0"/>
      <w:divBdr>
        <w:top w:val="none" w:sz="0" w:space="0" w:color="auto"/>
        <w:left w:val="none" w:sz="0" w:space="0" w:color="auto"/>
        <w:bottom w:val="none" w:sz="0" w:space="0" w:color="auto"/>
        <w:right w:val="none" w:sz="0" w:space="0" w:color="auto"/>
      </w:divBdr>
    </w:div>
    <w:div w:id="1377657493">
      <w:bodyDiv w:val="1"/>
      <w:marLeft w:val="0"/>
      <w:marRight w:val="0"/>
      <w:marTop w:val="0"/>
      <w:marBottom w:val="0"/>
      <w:divBdr>
        <w:top w:val="none" w:sz="0" w:space="0" w:color="auto"/>
        <w:left w:val="none" w:sz="0" w:space="0" w:color="auto"/>
        <w:bottom w:val="none" w:sz="0" w:space="0" w:color="auto"/>
        <w:right w:val="none" w:sz="0" w:space="0" w:color="auto"/>
      </w:divBdr>
    </w:div>
    <w:div w:id="1413626296">
      <w:bodyDiv w:val="1"/>
      <w:marLeft w:val="0"/>
      <w:marRight w:val="0"/>
      <w:marTop w:val="0"/>
      <w:marBottom w:val="0"/>
      <w:divBdr>
        <w:top w:val="none" w:sz="0" w:space="0" w:color="auto"/>
        <w:left w:val="none" w:sz="0" w:space="0" w:color="auto"/>
        <w:bottom w:val="none" w:sz="0" w:space="0" w:color="auto"/>
        <w:right w:val="none" w:sz="0" w:space="0" w:color="auto"/>
      </w:divBdr>
      <w:divsChild>
        <w:div w:id="1962497954">
          <w:marLeft w:val="0"/>
          <w:marRight w:val="540"/>
          <w:marTop w:val="360"/>
          <w:marBottom w:val="0"/>
          <w:divBdr>
            <w:top w:val="none" w:sz="0" w:space="0" w:color="auto"/>
            <w:left w:val="none" w:sz="0" w:space="0" w:color="auto"/>
            <w:bottom w:val="none" w:sz="0" w:space="0" w:color="auto"/>
            <w:right w:val="none" w:sz="0" w:space="0" w:color="auto"/>
          </w:divBdr>
        </w:div>
      </w:divsChild>
    </w:div>
    <w:div w:id="1430812060">
      <w:bodyDiv w:val="1"/>
      <w:marLeft w:val="0"/>
      <w:marRight w:val="0"/>
      <w:marTop w:val="0"/>
      <w:marBottom w:val="0"/>
      <w:divBdr>
        <w:top w:val="none" w:sz="0" w:space="0" w:color="auto"/>
        <w:left w:val="none" w:sz="0" w:space="0" w:color="auto"/>
        <w:bottom w:val="none" w:sz="0" w:space="0" w:color="auto"/>
        <w:right w:val="none" w:sz="0" w:space="0" w:color="auto"/>
      </w:divBdr>
    </w:div>
    <w:div w:id="1452626813">
      <w:bodyDiv w:val="1"/>
      <w:marLeft w:val="0"/>
      <w:marRight w:val="0"/>
      <w:marTop w:val="0"/>
      <w:marBottom w:val="0"/>
      <w:divBdr>
        <w:top w:val="none" w:sz="0" w:space="0" w:color="auto"/>
        <w:left w:val="none" w:sz="0" w:space="0" w:color="auto"/>
        <w:bottom w:val="none" w:sz="0" w:space="0" w:color="auto"/>
        <w:right w:val="none" w:sz="0" w:space="0" w:color="auto"/>
      </w:divBdr>
    </w:div>
    <w:div w:id="1492332599">
      <w:bodyDiv w:val="1"/>
      <w:marLeft w:val="0"/>
      <w:marRight w:val="0"/>
      <w:marTop w:val="0"/>
      <w:marBottom w:val="0"/>
      <w:divBdr>
        <w:top w:val="none" w:sz="0" w:space="0" w:color="auto"/>
        <w:left w:val="none" w:sz="0" w:space="0" w:color="auto"/>
        <w:bottom w:val="none" w:sz="0" w:space="0" w:color="auto"/>
        <w:right w:val="none" w:sz="0" w:space="0" w:color="auto"/>
      </w:divBdr>
    </w:div>
    <w:div w:id="1520662472">
      <w:bodyDiv w:val="1"/>
      <w:marLeft w:val="0"/>
      <w:marRight w:val="0"/>
      <w:marTop w:val="0"/>
      <w:marBottom w:val="0"/>
      <w:divBdr>
        <w:top w:val="none" w:sz="0" w:space="0" w:color="auto"/>
        <w:left w:val="none" w:sz="0" w:space="0" w:color="auto"/>
        <w:bottom w:val="none" w:sz="0" w:space="0" w:color="auto"/>
        <w:right w:val="none" w:sz="0" w:space="0" w:color="auto"/>
      </w:divBdr>
    </w:div>
    <w:div w:id="1535076100">
      <w:bodyDiv w:val="1"/>
      <w:marLeft w:val="0"/>
      <w:marRight w:val="0"/>
      <w:marTop w:val="0"/>
      <w:marBottom w:val="0"/>
      <w:divBdr>
        <w:top w:val="none" w:sz="0" w:space="0" w:color="auto"/>
        <w:left w:val="none" w:sz="0" w:space="0" w:color="auto"/>
        <w:bottom w:val="none" w:sz="0" w:space="0" w:color="auto"/>
        <w:right w:val="none" w:sz="0" w:space="0" w:color="auto"/>
      </w:divBdr>
    </w:div>
    <w:div w:id="1575622562">
      <w:bodyDiv w:val="1"/>
      <w:marLeft w:val="0"/>
      <w:marRight w:val="0"/>
      <w:marTop w:val="0"/>
      <w:marBottom w:val="0"/>
      <w:divBdr>
        <w:top w:val="none" w:sz="0" w:space="0" w:color="auto"/>
        <w:left w:val="none" w:sz="0" w:space="0" w:color="auto"/>
        <w:bottom w:val="none" w:sz="0" w:space="0" w:color="auto"/>
        <w:right w:val="none" w:sz="0" w:space="0" w:color="auto"/>
      </w:divBdr>
    </w:div>
    <w:div w:id="1717965877">
      <w:bodyDiv w:val="1"/>
      <w:marLeft w:val="0"/>
      <w:marRight w:val="0"/>
      <w:marTop w:val="0"/>
      <w:marBottom w:val="0"/>
      <w:divBdr>
        <w:top w:val="none" w:sz="0" w:space="0" w:color="auto"/>
        <w:left w:val="none" w:sz="0" w:space="0" w:color="auto"/>
        <w:bottom w:val="none" w:sz="0" w:space="0" w:color="auto"/>
        <w:right w:val="none" w:sz="0" w:space="0" w:color="auto"/>
      </w:divBdr>
    </w:div>
    <w:div w:id="1733308427">
      <w:bodyDiv w:val="1"/>
      <w:marLeft w:val="0"/>
      <w:marRight w:val="0"/>
      <w:marTop w:val="0"/>
      <w:marBottom w:val="0"/>
      <w:divBdr>
        <w:top w:val="none" w:sz="0" w:space="0" w:color="auto"/>
        <w:left w:val="none" w:sz="0" w:space="0" w:color="auto"/>
        <w:bottom w:val="none" w:sz="0" w:space="0" w:color="auto"/>
        <w:right w:val="none" w:sz="0" w:space="0" w:color="auto"/>
      </w:divBdr>
    </w:div>
    <w:div w:id="1817869346">
      <w:bodyDiv w:val="1"/>
      <w:marLeft w:val="0"/>
      <w:marRight w:val="0"/>
      <w:marTop w:val="0"/>
      <w:marBottom w:val="0"/>
      <w:divBdr>
        <w:top w:val="none" w:sz="0" w:space="0" w:color="auto"/>
        <w:left w:val="none" w:sz="0" w:space="0" w:color="auto"/>
        <w:bottom w:val="none" w:sz="0" w:space="0" w:color="auto"/>
        <w:right w:val="none" w:sz="0" w:space="0" w:color="auto"/>
      </w:divBdr>
    </w:div>
    <w:div w:id="1841505589">
      <w:bodyDiv w:val="1"/>
      <w:marLeft w:val="0"/>
      <w:marRight w:val="0"/>
      <w:marTop w:val="0"/>
      <w:marBottom w:val="0"/>
      <w:divBdr>
        <w:top w:val="none" w:sz="0" w:space="0" w:color="auto"/>
        <w:left w:val="none" w:sz="0" w:space="0" w:color="auto"/>
        <w:bottom w:val="none" w:sz="0" w:space="0" w:color="auto"/>
        <w:right w:val="none" w:sz="0" w:space="0" w:color="auto"/>
      </w:divBdr>
    </w:div>
    <w:div w:id="1914587766">
      <w:bodyDiv w:val="1"/>
      <w:marLeft w:val="0"/>
      <w:marRight w:val="0"/>
      <w:marTop w:val="0"/>
      <w:marBottom w:val="0"/>
      <w:divBdr>
        <w:top w:val="none" w:sz="0" w:space="0" w:color="auto"/>
        <w:left w:val="none" w:sz="0" w:space="0" w:color="auto"/>
        <w:bottom w:val="none" w:sz="0" w:space="0" w:color="auto"/>
        <w:right w:val="none" w:sz="0" w:space="0" w:color="auto"/>
      </w:divBdr>
    </w:div>
    <w:div w:id="1991011232">
      <w:bodyDiv w:val="1"/>
      <w:marLeft w:val="0"/>
      <w:marRight w:val="0"/>
      <w:marTop w:val="0"/>
      <w:marBottom w:val="0"/>
      <w:divBdr>
        <w:top w:val="none" w:sz="0" w:space="0" w:color="auto"/>
        <w:left w:val="none" w:sz="0" w:space="0" w:color="auto"/>
        <w:bottom w:val="none" w:sz="0" w:space="0" w:color="auto"/>
        <w:right w:val="none" w:sz="0" w:space="0" w:color="auto"/>
      </w:divBdr>
      <w:divsChild>
        <w:div w:id="1747653279">
          <w:marLeft w:val="547"/>
          <w:marRight w:val="0"/>
          <w:marTop w:val="154"/>
          <w:marBottom w:val="0"/>
          <w:divBdr>
            <w:top w:val="none" w:sz="0" w:space="0" w:color="auto"/>
            <w:left w:val="none" w:sz="0" w:space="0" w:color="auto"/>
            <w:bottom w:val="none" w:sz="0" w:space="0" w:color="auto"/>
            <w:right w:val="none" w:sz="0" w:space="0" w:color="auto"/>
          </w:divBdr>
        </w:div>
      </w:divsChild>
    </w:div>
    <w:div w:id="2009820072">
      <w:bodyDiv w:val="1"/>
      <w:marLeft w:val="0"/>
      <w:marRight w:val="0"/>
      <w:marTop w:val="0"/>
      <w:marBottom w:val="0"/>
      <w:divBdr>
        <w:top w:val="none" w:sz="0" w:space="0" w:color="auto"/>
        <w:left w:val="none" w:sz="0" w:space="0" w:color="auto"/>
        <w:bottom w:val="none" w:sz="0" w:space="0" w:color="auto"/>
        <w:right w:val="none" w:sz="0" w:space="0" w:color="auto"/>
      </w:divBdr>
    </w:div>
    <w:div w:id="2023892193">
      <w:bodyDiv w:val="1"/>
      <w:marLeft w:val="0"/>
      <w:marRight w:val="0"/>
      <w:marTop w:val="0"/>
      <w:marBottom w:val="0"/>
      <w:divBdr>
        <w:top w:val="none" w:sz="0" w:space="0" w:color="auto"/>
        <w:left w:val="none" w:sz="0" w:space="0" w:color="auto"/>
        <w:bottom w:val="none" w:sz="0" w:space="0" w:color="auto"/>
        <w:right w:val="none" w:sz="0" w:space="0" w:color="auto"/>
      </w:divBdr>
    </w:div>
    <w:div w:id="2037079846">
      <w:bodyDiv w:val="1"/>
      <w:marLeft w:val="0"/>
      <w:marRight w:val="0"/>
      <w:marTop w:val="0"/>
      <w:marBottom w:val="0"/>
      <w:divBdr>
        <w:top w:val="none" w:sz="0" w:space="0" w:color="auto"/>
        <w:left w:val="none" w:sz="0" w:space="0" w:color="auto"/>
        <w:bottom w:val="none" w:sz="0" w:space="0" w:color="auto"/>
        <w:right w:val="none" w:sz="0" w:space="0" w:color="auto"/>
      </w:divBdr>
      <w:divsChild>
        <w:div w:id="2045321642">
          <w:marLeft w:val="0"/>
          <w:marRight w:val="540"/>
          <w:marTop w:val="360"/>
          <w:marBottom w:val="0"/>
          <w:divBdr>
            <w:top w:val="none" w:sz="0" w:space="0" w:color="auto"/>
            <w:left w:val="none" w:sz="0" w:space="0" w:color="auto"/>
            <w:bottom w:val="none" w:sz="0" w:space="0" w:color="auto"/>
            <w:right w:val="none" w:sz="0" w:space="0" w:color="auto"/>
          </w:divBdr>
        </w:div>
        <w:div w:id="2078092136">
          <w:marLeft w:val="0"/>
          <w:marRight w:val="540"/>
          <w:marTop w:val="360"/>
          <w:marBottom w:val="0"/>
          <w:divBdr>
            <w:top w:val="none" w:sz="0" w:space="0" w:color="auto"/>
            <w:left w:val="none" w:sz="0" w:space="0" w:color="auto"/>
            <w:bottom w:val="none" w:sz="0" w:space="0" w:color="auto"/>
            <w:right w:val="none" w:sz="0" w:space="0" w:color="auto"/>
          </w:divBdr>
        </w:div>
        <w:div w:id="2118870206">
          <w:marLeft w:val="0"/>
          <w:marRight w:val="540"/>
          <w:marTop w:val="360"/>
          <w:marBottom w:val="0"/>
          <w:divBdr>
            <w:top w:val="none" w:sz="0" w:space="0" w:color="auto"/>
            <w:left w:val="none" w:sz="0" w:space="0" w:color="auto"/>
            <w:bottom w:val="none" w:sz="0" w:space="0" w:color="auto"/>
            <w:right w:val="none" w:sz="0" w:space="0" w:color="auto"/>
          </w:divBdr>
        </w:div>
      </w:divsChild>
    </w:div>
    <w:div w:id="2086759195">
      <w:bodyDiv w:val="1"/>
      <w:marLeft w:val="0"/>
      <w:marRight w:val="0"/>
      <w:marTop w:val="0"/>
      <w:marBottom w:val="0"/>
      <w:divBdr>
        <w:top w:val="none" w:sz="0" w:space="0" w:color="auto"/>
        <w:left w:val="none" w:sz="0" w:space="0" w:color="auto"/>
        <w:bottom w:val="none" w:sz="0" w:space="0" w:color="auto"/>
        <w:right w:val="none" w:sz="0" w:space="0" w:color="auto"/>
      </w:divBdr>
    </w:div>
    <w:div w:id="2109888039">
      <w:bodyDiv w:val="1"/>
      <w:marLeft w:val="0"/>
      <w:marRight w:val="0"/>
      <w:marTop w:val="0"/>
      <w:marBottom w:val="0"/>
      <w:divBdr>
        <w:top w:val="none" w:sz="0" w:space="0" w:color="auto"/>
        <w:left w:val="none" w:sz="0" w:space="0" w:color="auto"/>
        <w:bottom w:val="none" w:sz="0" w:space="0" w:color="auto"/>
        <w:right w:val="none" w:sz="0" w:space="0" w:color="auto"/>
      </w:divBdr>
    </w:div>
    <w:div w:id="2131823226">
      <w:bodyDiv w:val="1"/>
      <w:marLeft w:val="0"/>
      <w:marRight w:val="0"/>
      <w:marTop w:val="0"/>
      <w:marBottom w:val="0"/>
      <w:divBdr>
        <w:top w:val="none" w:sz="0" w:space="0" w:color="auto"/>
        <w:left w:val="none" w:sz="0" w:space="0" w:color="auto"/>
        <w:bottom w:val="none" w:sz="0" w:space="0" w:color="auto"/>
        <w:right w:val="none" w:sz="0" w:space="0" w:color="auto"/>
      </w:divBdr>
    </w:div>
    <w:div w:id="213884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ms.edu/m/tmsj9d.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ms.edu/m/tmsj9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n%20Nelson\AppData\Roaming\Microsoft\Templates\Turabian%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5B8CCBA-C973-4FE7-9359-0AF18924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Turabian Paper.dot</Template>
  <TotalTime>0</TotalTime>
  <Pages>13</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CHAPTER #</vt:lpstr>
    </vt:vector>
  </TitlesOfParts>
  <Company>DTS</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dc:title>
  <dc:creator>Shawn Nelson</dc:creator>
  <cp:lastModifiedBy>Shawn Nelson</cp:lastModifiedBy>
  <cp:revision>3</cp:revision>
  <cp:lastPrinted>2016-09-10T19:15:00Z</cp:lastPrinted>
  <dcterms:created xsi:type="dcterms:W3CDTF">2018-11-17T15:41:00Z</dcterms:created>
  <dcterms:modified xsi:type="dcterms:W3CDTF">2018-11-17T15:45:00Z</dcterms:modified>
</cp:coreProperties>
</file>